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16BCD89"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9362CA">
        <w:rPr>
          <w:rFonts w:ascii="GHEA Grapalat" w:hAnsi="GHEA Grapalat"/>
          <w:i w:val="0"/>
          <w:lang w:val="hy-AM"/>
        </w:rPr>
        <w:t xml:space="preserve">մարտի </w:t>
      </w:r>
      <w:r w:rsidR="00DC1E46" w:rsidRPr="00DE507F">
        <w:rPr>
          <w:rFonts w:ascii="GHEA Grapalat" w:hAnsi="GHEA Grapalat"/>
          <w:i w:val="0"/>
          <w:lang w:val="af-ZA"/>
        </w:rPr>
        <w:t>1</w:t>
      </w:r>
      <w:r w:rsidR="009362CA">
        <w:rPr>
          <w:rFonts w:ascii="GHEA Grapalat" w:hAnsi="GHEA Grapalat"/>
          <w:i w:val="0"/>
          <w:lang w:val="hy-AM"/>
        </w:rPr>
        <w:t>5</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925FF19"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DC1E46">
        <w:rPr>
          <w:rFonts w:ascii="GHEA Grapalat" w:hAnsi="GHEA Grapalat"/>
          <w:b/>
          <w:i w:val="0"/>
          <w:lang w:val="af-ZA"/>
        </w:rPr>
        <w:t>24/29</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A320CF1"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DC1E46" w:rsidRPr="00DC1E46">
        <w:rPr>
          <w:rFonts w:ascii="GHEA Grapalat" w:hAnsi="GHEA Grapalat" w:cs="Sylfaen"/>
          <w:b/>
          <w:i w:val="0"/>
          <w:szCs w:val="24"/>
          <w:lang w:val="hy-AM"/>
        </w:rPr>
        <w:t>Երևանի Նոր Նորք վարչական շրջանի կարիքների համար բակային տարածքների  և խաղահրապարակների հիմնանորոգման և պահպանման աշխատանքների որակի տեխնիկական հսկողության խորհրդատվական ծառայություններ</w:t>
      </w:r>
      <w:r w:rsidR="00DC1E46">
        <w:rPr>
          <w:rFonts w:ascii="GHEA Grapalat" w:hAnsi="GHEA Grapalat" w:cs="Sylfaen"/>
          <w:b/>
          <w:i w:val="0"/>
          <w:szCs w:val="24"/>
          <w:lang w:val="hy-AM"/>
        </w:rPr>
        <w:t>ի</w:t>
      </w:r>
      <w:r w:rsidR="00DC1E46" w:rsidRPr="00DC1E46">
        <w:rPr>
          <w:rFonts w:ascii="GHEA Grapalat" w:hAnsi="GHEA Grapalat" w:cs="Sylfaen"/>
          <w:b/>
          <w:i w:val="0"/>
          <w:szCs w:val="24"/>
          <w:lang w:val="hy-AM"/>
        </w:rPr>
        <w:t xml:space="preserve"> </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DB07482"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DC1E46">
        <w:rPr>
          <w:rFonts w:ascii="GHEA Grapalat" w:hAnsi="GHEA Grapalat"/>
          <w:b/>
          <w:i w:val="0"/>
          <w:lang w:val="hy-AM"/>
        </w:rPr>
        <w:t>ապրիլի 23</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w:t>
      </w:r>
      <w:r w:rsidR="00DC1E46">
        <w:rPr>
          <w:rFonts w:ascii="GHEA Grapalat" w:hAnsi="GHEA Grapalat"/>
          <w:b/>
          <w:i w:val="0"/>
          <w:lang w:val="hy-AM"/>
        </w:rPr>
        <w:t>09</w:t>
      </w:r>
      <w:r w:rsidRPr="00C94903">
        <w:rPr>
          <w:rFonts w:ascii="GHEA Grapalat" w:hAnsi="GHEA Grapalat"/>
          <w:b/>
          <w:i w:val="0"/>
          <w:lang w:val="af-ZA"/>
        </w:rPr>
        <w:t>:00-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079281D"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9362CA">
        <w:rPr>
          <w:rFonts w:ascii="GHEA Grapalat" w:hAnsi="GHEA Grapalat"/>
          <w:b/>
          <w:i w:val="0"/>
          <w:lang w:val="hy-AM"/>
        </w:rPr>
        <w:t xml:space="preserve">ապրիլի </w:t>
      </w:r>
      <w:r w:rsidR="00DC1E46">
        <w:rPr>
          <w:rFonts w:ascii="GHEA Grapalat" w:hAnsi="GHEA Grapalat"/>
          <w:b/>
          <w:i w:val="0"/>
          <w:lang w:val="hy-AM"/>
        </w:rPr>
        <w:t>23</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DC1E46">
        <w:rPr>
          <w:rFonts w:ascii="GHEA Grapalat" w:hAnsi="GHEA Grapalat"/>
          <w:b/>
          <w:i w:val="0"/>
          <w:lang w:val="hy-AM"/>
        </w:rPr>
        <w:t>09</w:t>
      </w:r>
      <w:r w:rsidRPr="00C94903">
        <w:rPr>
          <w:rFonts w:ascii="GHEA Grapalat" w:hAnsi="GHEA Grapalat"/>
          <w:b/>
          <w:i w:val="0"/>
          <w:lang w:val="af-ZA"/>
        </w:rPr>
        <w:t>:00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57FD7505"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C1E46">
        <w:rPr>
          <w:rFonts w:ascii="GHEA Grapalat" w:hAnsi="GHEA Grapalat"/>
          <w:i w:val="0"/>
          <w:lang w:val="hy-AM"/>
        </w:rPr>
        <w:t>Ի. Եղիազարյանին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62C2BE1"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0440AD">
        <w:rPr>
          <w:rFonts w:ascii="GHEA Grapalat" w:hAnsi="GHEA Grapalat"/>
          <w:i w:val="0"/>
          <w:lang w:val="hy-AM"/>
        </w:rPr>
        <w:t>16</w:t>
      </w:r>
      <w:r w:rsidRPr="00315F42">
        <w:rPr>
          <w:rFonts w:ascii="GHEA Grapalat" w:hAnsi="GHEA Grapalat" w:cs="Tahoma"/>
          <w:i w:val="0"/>
          <w:lang w:val="af-ZA"/>
        </w:rPr>
        <w:t>։</w:t>
      </w:r>
    </w:p>
    <w:p w14:paraId="09C0BD2C" w14:textId="10D28185"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C1E46" w:rsidRPr="00F80C74">
        <w:rPr>
          <w:rFonts w:ascii="GHEA Grapalat" w:hAnsi="GHEA Grapalat"/>
          <w:i w:val="0"/>
          <w:lang w:val="hy-AM"/>
        </w:rPr>
        <w:t>irina.eghiazaryan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FB24E84"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DC1E46">
        <w:rPr>
          <w:rFonts w:ascii="GHEA Grapalat" w:hAnsi="GHEA Grapalat" w:cs="Sylfaen"/>
          <w:b/>
          <w:sz w:val="20"/>
          <w:szCs w:val="20"/>
          <w:lang w:val="hy-AM"/>
        </w:rPr>
        <w:t>24/29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292B51FC"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9362CA">
        <w:rPr>
          <w:rFonts w:ascii="GHEA Grapalat" w:hAnsi="GHEA Grapalat" w:cs="Sylfaen"/>
          <w:sz w:val="20"/>
          <w:szCs w:val="20"/>
          <w:lang w:val="hy-AM"/>
        </w:rPr>
        <w:t xml:space="preserve">մարտի </w:t>
      </w:r>
      <w:r w:rsidR="00F80C74" w:rsidRPr="00DE507F">
        <w:rPr>
          <w:rFonts w:ascii="GHEA Grapalat" w:hAnsi="GHEA Grapalat" w:cs="Sylfaen"/>
          <w:sz w:val="20"/>
          <w:szCs w:val="20"/>
          <w:lang w:val="hy-AM"/>
        </w:rPr>
        <w:t>1</w:t>
      </w:r>
      <w:r w:rsidR="009362CA">
        <w:rPr>
          <w:rFonts w:ascii="GHEA Grapalat" w:hAnsi="GHEA Grapalat" w:cs="Sylfaen"/>
          <w:sz w:val="20"/>
          <w:szCs w:val="20"/>
          <w:lang w:val="hy-AM"/>
        </w:rPr>
        <w:t>5</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1882C45"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xml:space="preserve">` </w:t>
      </w:r>
      <w:r w:rsidR="00F80C74" w:rsidRPr="00F80C74">
        <w:rPr>
          <w:rFonts w:ascii="GHEA Grapalat" w:hAnsi="GHEA Grapalat" w:cs="Sylfaen"/>
          <w:lang w:val="hy-AM"/>
        </w:rPr>
        <w:t>Երևանի Նոր Նորք վարչական շրջանի կարիքների համար բակային տարածքների  և խաղահրապարակների հիմնանորոգման և պահպանման աշխատանքների որակի տեխնիկական հսկողության խորհրդատվական ծառայություններ</w:t>
      </w:r>
      <w:r w:rsidR="00F80C74">
        <w:rPr>
          <w:rFonts w:ascii="GHEA Grapalat" w:hAnsi="GHEA Grapalat" w:cs="Sylfaen"/>
          <w:lang w:val="hy-AM"/>
        </w:rPr>
        <w:t>ի</w:t>
      </w:r>
      <w:r w:rsidR="00F80C74" w:rsidRPr="00F80C74">
        <w:rPr>
          <w:rFonts w:ascii="GHEA Grapalat" w:hAnsi="GHEA Grapalat" w:cs="Sylfaen"/>
          <w:lang w:val="hy-AM"/>
        </w:rPr>
        <w:t xml:space="preserve"> </w:t>
      </w:r>
      <w:r w:rsidR="00387453"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09B02010" w14:textId="77777777" w:rsidR="00F80C74"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F80C74" w:rsidRPr="00F80C74">
        <w:rPr>
          <w:rFonts w:ascii="GHEA Grapalat" w:hAnsi="GHEA Grapalat"/>
          <w:b/>
          <w:sz w:val="20"/>
          <w:szCs w:val="20"/>
          <w:lang w:val="af-ZA"/>
        </w:rPr>
        <w:t>Երևանի Նոր Նորք վարչական շրջանի կարիքների համար բակային տարածքների  և խաղահրապարակների հիմնանորոգման և պահպանման աշխատանքների որակի տեխնիկական հսկողությա</w:t>
      </w:r>
      <w:r w:rsidR="00F80C74">
        <w:rPr>
          <w:rFonts w:ascii="GHEA Grapalat" w:hAnsi="GHEA Grapalat"/>
          <w:b/>
          <w:sz w:val="20"/>
          <w:szCs w:val="20"/>
          <w:lang w:val="af-ZA"/>
        </w:rPr>
        <w:t xml:space="preserve">ն խորհրդատվական ծառայությունների </w:t>
      </w:r>
    </w:p>
    <w:p w14:paraId="504E089F" w14:textId="44CAB611"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6363BC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DC1E46">
        <w:rPr>
          <w:rFonts w:ascii="GHEA Grapalat" w:hAnsi="GHEA Grapalat"/>
          <w:b/>
          <w:sz w:val="20"/>
          <w:lang w:val="af-ZA"/>
        </w:rPr>
        <w:t>24/29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E3A9988" w14:textId="77777777" w:rsidR="00F80C74" w:rsidRPr="00315F42" w:rsidRDefault="00A81DD5" w:rsidP="00F80C74">
      <w:pPr>
        <w:pStyle w:val="BodyTextIndent"/>
        <w:spacing w:line="240" w:lineRule="auto"/>
        <w:rPr>
          <w:rFonts w:ascii="GHEA Grapalat" w:hAnsi="GHEA Grapalat"/>
          <w:lang w:val="hy-AM"/>
        </w:rPr>
      </w:pPr>
      <w:r w:rsidRPr="00F566BF">
        <w:rPr>
          <w:rFonts w:ascii="GHEA Grapalat" w:hAnsi="GHEA Grapalat"/>
        </w:rPr>
        <w:t>Գնահատող</w:t>
      </w:r>
      <w:r w:rsidRPr="00F80C74">
        <w:rPr>
          <w:rFonts w:ascii="GHEA Grapalat" w:hAnsi="GHEA Grapalat"/>
          <w:lang w:val="af-ZA"/>
        </w:rPr>
        <w:t xml:space="preserve"> </w:t>
      </w:r>
      <w:r w:rsidRPr="00F566BF">
        <w:rPr>
          <w:rFonts w:ascii="GHEA Grapalat" w:hAnsi="GHEA Grapalat"/>
        </w:rPr>
        <w:t>հանձնաժողովի</w:t>
      </w:r>
      <w:r w:rsidRPr="00F80C74">
        <w:rPr>
          <w:rFonts w:ascii="GHEA Grapalat" w:hAnsi="GHEA Grapalat"/>
          <w:lang w:val="af-ZA"/>
        </w:rPr>
        <w:t xml:space="preserve"> </w:t>
      </w:r>
      <w:r w:rsidRPr="00F566BF">
        <w:rPr>
          <w:rFonts w:ascii="GHEA Grapalat" w:hAnsi="GHEA Grapalat"/>
        </w:rPr>
        <w:t>քարտուղարի</w:t>
      </w:r>
      <w:r w:rsidRPr="00F80C74">
        <w:rPr>
          <w:rFonts w:ascii="GHEA Grapalat" w:hAnsi="GHEA Grapalat"/>
          <w:lang w:val="af-ZA"/>
        </w:rPr>
        <w:t xml:space="preserve"> </w:t>
      </w:r>
      <w:r w:rsidR="003E1421" w:rsidRPr="00F566BF">
        <w:rPr>
          <w:rFonts w:ascii="GHEA Grapalat" w:hAnsi="GHEA Grapalat"/>
        </w:rPr>
        <w:t>էլեկտրոնային</w:t>
      </w:r>
      <w:r w:rsidR="003E1421" w:rsidRPr="00F80C74">
        <w:rPr>
          <w:rFonts w:ascii="GHEA Grapalat" w:hAnsi="GHEA Grapalat"/>
          <w:lang w:val="af-ZA"/>
        </w:rPr>
        <w:t xml:space="preserve"> </w:t>
      </w:r>
      <w:r w:rsidR="003E1421" w:rsidRPr="00F566BF">
        <w:rPr>
          <w:rFonts w:ascii="GHEA Grapalat" w:hAnsi="GHEA Grapalat"/>
        </w:rPr>
        <w:t>փոստի</w:t>
      </w:r>
      <w:r w:rsidR="003E1421" w:rsidRPr="00F80C74">
        <w:rPr>
          <w:rFonts w:ascii="GHEA Grapalat" w:hAnsi="GHEA Grapalat"/>
          <w:lang w:val="af-ZA"/>
        </w:rPr>
        <w:t xml:space="preserve"> </w:t>
      </w:r>
      <w:r w:rsidR="003E1421" w:rsidRPr="00F566BF">
        <w:rPr>
          <w:rFonts w:ascii="GHEA Grapalat" w:hAnsi="GHEA Grapalat"/>
        </w:rPr>
        <w:t>հասցեն</w:t>
      </w:r>
      <w:r w:rsidR="003E1421" w:rsidRPr="00F80C74">
        <w:rPr>
          <w:rFonts w:ascii="GHEA Grapalat" w:hAnsi="GHEA Grapalat"/>
          <w:lang w:val="af-ZA"/>
        </w:rPr>
        <w:t xml:space="preserve"> </w:t>
      </w:r>
      <w:r w:rsidR="003E1421" w:rsidRPr="00F566BF">
        <w:rPr>
          <w:rFonts w:ascii="GHEA Grapalat" w:hAnsi="GHEA Grapalat"/>
        </w:rPr>
        <w:t>է</w:t>
      </w:r>
      <w:r w:rsidR="003E1421" w:rsidRPr="00F80C74">
        <w:rPr>
          <w:rFonts w:ascii="GHEA Grapalat" w:hAnsi="GHEA Grapalat"/>
          <w:lang w:val="af-ZA"/>
        </w:rPr>
        <w:t xml:space="preserve">` </w:t>
      </w:r>
      <w:r w:rsidR="00F80C74" w:rsidRPr="00F80C74">
        <w:rPr>
          <w:rFonts w:ascii="GHEA Grapalat" w:hAnsi="GHEA Grapalat"/>
          <w:i w:val="0"/>
          <w:lang w:val="hy-AM"/>
        </w:rPr>
        <w:t>irina.eghiazaryan</w:t>
      </w:r>
      <w:r w:rsidR="00F80C74">
        <w:rPr>
          <w:rFonts w:ascii="GHEA Grapalat" w:hAnsi="GHEA Grapalat"/>
          <w:lang w:val="hy-AM"/>
        </w:rPr>
        <w:t>@yerevan.am</w:t>
      </w:r>
    </w:p>
    <w:p w14:paraId="1CF0B945" w14:textId="7B9E2D3E" w:rsidR="003E1421" w:rsidRPr="00F80C74" w:rsidRDefault="003E1421" w:rsidP="00EF3662">
      <w:pPr>
        <w:pStyle w:val="BodyTextIndent2"/>
        <w:spacing w:line="240" w:lineRule="auto"/>
        <w:ind w:firstLine="567"/>
        <w:rPr>
          <w:rFonts w:ascii="GHEA Grapalat" w:hAnsi="GHEA Grapalat"/>
          <w:lang w:val="hy-AM"/>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F9244C6"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F80C74" w:rsidRPr="00F80C74">
        <w:rPr>
          <w:rFonts w:ascii="GHEA Grapalat" w:hAnsi="GHEA Grapalat" w:cs="Sylfaen"/>
          <w:b/>
          <w:i w:val="0"/>
          <w:lang w:val="hy-AM"/>
        </w:rPr>
        <w:t>Երևանի Նոր Նորք վարչական շրջանի կարիքների համար բակային տարածքների  և խաղահրապարակների հիմնանորոգման և պահպանման աշխատանքների որակի տեխնիկական հսկողության խորհրդատվական ծառայություններ</w:t>
      </w:r>
      <w:r w:rsidR="00F80C74">
        <w:rPr>
          <w:rFonts w:ascii="GHEA Grapalat" w:hAnsi="GHEA Grapalat" w:cs="Sylfaen"/>
          <w:b/>
          <w:i w:val="0"/>
          <w:lang w:val="hy-AM"/>
        </w:rPr>
        <w:t>ի</w:t>
      </w:r>
      <w:r w:rsidR="00F80C74" w:rsidRPr="00F80C74">
        <w:rPr>
          <w:rFonts w:ascii="GHEA Grapalat" w:hAnsi="GHEA Grapalat" w:cs="Sylfaen"/>
          <w:b/>
          <w:i w:val="0"/>
          <w:lang w:val="hy-AM"/>
        </w:rPr>
        <w:t xml:space="preserve"> </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B33F3A">
        <w:rPr>
          <w:rFonts w:ascii="GHEA Grapalat" w:hAnsi="GHEA Grapalat"/>
          <w:i w:val="0"/>
          <w:lang w:val="ru-RU"/>
        </w:rPr>
        <w:t>են</w:t>
      </w:r>
      <w:r w:rsidR="00B33F3A" w:rsidRPr="00B33F3A">
        <w:rPr>
          <w:rFonts w:ascii="GHEA Grapalat" w:hAnsi="GHEA Grapalat"/>
          <w:i w:val="0"/>
          <w:lang w:val="en-US"/>
        </w:rPr>
        <w:t xml:space="preserve"> </w:t>
      </w:r>
      <w:r w:rsidR="001920E3" w:rsidRPr="001920E3">
        <w:rPr>
          <w:rFonts w:ascii="GHEA Grapalat" w:hAnsi="GHEA Grapalat"/>
          <w:i w:val="0"/>
          <w:lang w:val="en-US"/>
        </w:rPr>
        <w:t xml:space="preserve"> </w:t>
      </w:r>
      <w:r w:rsidR="00F80C74">
        <w:rPr>
          <w:rFonts w:ascii="GHEA Grapalat" w:hAnsi="GHEA Grapalat"/>
          <w:i w:val="0"/>
          <w:lang w:val="hy-AM"/>
        </w:rPr>
        <w:t>10</w:t>
      </w:r>
      <w:r w:rsidR="001920E3" w:rsidRPr="001920E3">
        <w:rPr>
          <w:rFonts w:ascii="GHEA Grapalat" w:hAnsi="GHEA Grapalat"/>
          <w:i w:val="0"/>
          <w:lang w:val="en-US"/>
        </w:rPr>
        <w:t xml:space="preserve"> «</w:t>
      </w:r>
      <w:r w:rsidR="00F80C74">
        <w:rPr>
          <w:rFonts w:ascii="GHEA Grapalat" w:hAnsi="GHEA Grapalat"/>
          <w:i w:val="0"/>
          <w:lang w:val="hy-AM"/>
        </w:rPr>
        <w:t>տաս</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B33F3A">
        <w:rPr>
          <w:rFonts w:ascii="GHEA Grapalat" w:hAnsi="GHEA Grapalat"/>
          <w:i w:val="0"/>
          <w:lang w:val="hy-AM"/>
        </w:rPr>
        <w:t>ի</w:t>
      </w:r>
      <w:r w:rsidR="001920E3">
        <w:rPr>
          <w:rFonts w:ascii="GHEA Grapalat" w:hAnsi="GHEA Grapalat"/>
          <w:i w:val="0"/>
          <w:lang w:val="ru-RU"/>
        </w:rPr>
        <w:t>ն</w:t>
      </w:r>
      <w:r w:rsidR="00B33F3A">
        <w:rPr>
          <w:rFonts w:ascii="GHEA Grapalat" w:hAnsi="GHEA Grapalat"/>
          <w:i w:val="0"/>
          <w:lang w:val="hy-AM"/>
        </w:rPr>
        <w:t>ներ</w:t>
      </w:r>
      <w:r w:rsidR="001920E3">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4C0863" w:rsidRPr="00DE507F" w14:paraId="1986B870" w14:textId="77777777" w:rsidTr="002C2326">
        <w:tc>
          <w:tcPr>
            <w:tcW w:w="1687" w:type="dxa"/>
            <w:vAlign w:val="center"/>
          </w:tcPr>
          <w:p w14:paraId="0D0AEDF3" w14:textId="77777777" w:rsidR="004C0863" w:rsidRPr="005F2806" w:rsidRDefault="004C0863" w:rsidP="004C086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73627" w14:textId="56062985" w:rsidR="004C0863" w:rsidRPr="004C0863" w:rsidRDefault="004C0863" w:rsidP="004C0863">
            <w:pPr>
              <w:pStyle w:val="BodyTextIndent2"/>
              <w:spacing w:line="240" w:lineRule="auto"/>
              <w:ind w:firstLine="0"/>
              <w:jc w:val="center"/>
              <w:rPr>
                <w:rFonts w:ascii="GHEA Grapalat" w:hAnsi="GHEA Grapalat"/>
              </w:rPr>
            </w:pPr>
            <w:r w:rsidRPr="004C0863">
              <w:rPr>
                <w:rFonts w:ascii="GHEA Grapalat" w:hAnsi="GHEA Grapalat"/>
              </w:rPr>
              <w:t>1456491</w:t>
            </w:r>
          </w:p>
        </w:tc>
        <w:tc>
          <w:tcPr>
            <w:tcW w:w="6806" w:type="dxa"/>
            <w:vAlign w:val="center"/>
          </w:tcPr>
          <w:p w14:paraId="67C55CD1" w14:textId="20199FEC" w:rsidR="004C0863" w:rsidRPr="009362CA" w:rsidRDefault="004C0863" w:rsidP="004C0863">
            <w:pPr>
              <w:pStyle w:val="BodyTextIndent2"/>
              <w:spacing w:line="240" w:lineRule="auto"/>
              <w:ind w:firstLine="0"/>
              <w:rPr>
                <w:rFonts w:ascii="GHEA Grapalat" w:hAnsi="GHEA Grapalat" w:cs="Calibri"/>
                <w:color w:val="000000"/>
                <w:sz w:val="18"/>
                <w:szCs w:val="18"/>
              </w:rPr>
            </w:pPr>
            <w:r w:rsidRPr="00F80C74">
              <w:rPr>
                <w:rFonts w:ascii="GHEA Grapalat" w:hAnsi="GHEA Grapalat" w:cs="Calibri"/>
                <w:color w:val="000000"/>
                <w:sz w:val="18"/>
                <w:szCs w:val="18"/>
              </w:rPr>
              <w:t>[1] Երևանի Նոր Նորք վարչական շրջանի կարիքների համար 7-րդ զանգված հ. 22 պոլիկլինիկայի հարակից տարածքում ֆուտբոլի դաշտի կառուցման աշխատանքների որակի տեխնիկական հսկողության խորհրդատվական ծառայություններ</w:t>
            </w:r>
          </w:p>
        </w:tc>
      </w:tr>
      <w:tr w:rsidR="004C0863" w:rsidRPr="00DE507F" w14:paraId="0D69F08C" w14:textId="77777777" w:rsidTr="002C2326">
        <w:tc>
          <w:tcPr>
            <w:tcW w:w="1687" w:type="dxa"/>
            <w:vAlign w:val="center"/>
          </w:tcPr>
          <w:p w14:paraId="38A9043E" w14:textId="6A8D4F94" w:rsidR="004C0863" w:rsidRPr="00B33F3A" w:rsidRDefault="004C0863" w:rsidP="004C0863">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tcBorders>
              <w:top w:val="nil"/>
              <w:left w:val="single" w:sz="4" w:space="0" w:color="000000"/>
              <w:bottom w:val="single" w:sz="4" w:space="0" w:color="000000"/>
              <w:right w:val="single" w:sz="4" w:space="0" w:color="000000"/>
            </w:tcBorders>
            <w:shd w:val="clear" w:color="auto" w:fill="auto"/>
            <w:vAlign w:val="center"/>
          </w:tcPr>
          <w:p w14:paraId="47148987" w14:textId="4573BD0A" w:rsidR="004C0863" w:rsidRPr="004C0863" w:rsidRDefault="004C0863" w:rsidP="004C0863">
            <w:pPr>
              <w:pStyle w:val="BodyTextIndent2"/>
              <w:spacing w:line="240" w:lineRule="auto"/>
              <w:ind w:firstLine="0"/>
              <w:jc w:val="center"/>
              <w:rPr>
                <w:rFonts w:ascii="GHEA Grapalat" w:hAnsi="GHEA Grapalat"/>
              </w:rPr>
            </w:pPr>
            <w:r w:rsidRPr="004C0863">
              <w:rPr>
                <w:rFonts w:ascii="GHEA Grapalat" w:hAnsi="GHEA Grapalat"/>
              </w:rPr>
              <w:t>626887</w:t>
            </w:r>
          </w:p>
        </w:tc>
        <w:tc>
          <w:tcPr>
            <w:tcW w:w="6806" w:type="dxa"/>
            <w:vAlign w:val="center"/>
          </w:tcPr>
          <w:p w14:paraId="79ECD30F" w14:textId="4E428737" w:rsidR="004C0863" w:rsidRPr="009362CA" w:rsidRDefault="004C0863" w:rsidP="004C0863">
            <w:pPr>
              <w:pStyle w:val="BodyTextIndent2"/>
              <w:spacing w:line="240" w:lineRule="auto"/>
              <w:ind w:firstLine="0"/>
              <w:rPr>
                <w:rFonts w:ascii="GHEA Grapalat" w:hAnsi="GHEA Grapalat" w:cs="Calibri"/>
                <w:color w:val="000000"/>
                <w:sz w:val="18"/>
                <w:szCs w:val="18"/>
              </w:rPr>
            </w:pPr>
            <w:r w:rsidRPr="00F80C74">
              <w:rPr>
                <w:rFonts w:ascii="GHEA Grapalat" w:hAnsi="GHEA Grapalat" w:cs="Calibri"/>
                <w:color w:val="000000"/>
                <w:sz w:val="18"/>
                <w:szCs w:val="18"/>
              </w:rPr>
              <w:t>[2] Երևանի Նոր Նորք վարչական շրջանի կարիքների համար Շոպրոն 4-րդ նրբ. 4 շենքի դիմաց խաղահրապարակի վերակառուցման աշխատանքների որակի տեխնիկական հսկողության խորհրդատվական ծառայություններ</w:t>
            </w:r>
          </w:p>
        </w:tc>
      </w:tr>
      <w:tr w:rsidR="004C0863" w:rsidRPr="00DE507F" w14:paraId="637A6BFA" w14:textId="77777777" w:rsidTr="002C2326">
        <w:tc>
          <w:tcPr>
            <w:tcW w:w="1687" w:type="dxa"/>
            <w:vAlign w:val="center"/>
          </w:tcPr>
          <w:p w14:paraId="6E322AF2" w14:textId="4A32C0F9" w:rsidR="004C0863" w:rsidRPr="00B33F3A" w:rsidRDefault="004C0863" w:rsidP="004C0863">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tcBorders>
              <w:top w:val="nil"/>
              <w:left w:val="single" w:sz="4" w:space="0" w:color="000000"/>
              <w:bottom w:val="single" w:sz="4" w:space="0" w:color="000000"/>
              <w:right w:val="single" w:sz="4" w:space="0" w:color="000000"/>
            </w:tcBorders>
            <w:shd w:val="clear" w:color="auto" w:fill="auto"/>
            <w:vAlign w:val="center"/>
          </w:tcPr>
          <w:p w14:paraId="15A678A2" w14:textId="04280DCA" w:rsidR="004C0863" w:rsidRPr="004C0863" w:rsidRDefault="004C0863" w:rsidP="004C0863">
            <w:pPr>
              <w:pStyle w:val="BodyTextIndent2"/>
              <w:spacing w:line="240" w:lineRule="auto"/>
              <w:ind w:firstLine="0"/>
              <w:jc w:val="center"/>
              <w:rPr>
                <w:rFonts w:ascii="GHEA Grapalat" w:hAnsi="GHEA Grapalat"/>
              </w:rPr>
            </w:pPr>
            <w:r w:rsidRPr="004C0863">
              <w:rPr>
                <w:rFonts w:ascii="GHEA Grapalat" w:hAnsi="GHEA Grapalat"/>
              </w:rPr>
              <w:t>452883</w:t>
            </w:r>
          </w:p>
        </w:tc>
        <w:tc>
          <w:tcPr>
            <w:tcW w:w="6806" w:type="dxa"/>
            <w:vAlign w:val="center"/>
          </w:tcPr>
          <w:p w14:paraId="2E6E95ED" w14:textId="0D3169CE" w:rsidR="004C0863" w:rsidRPr="009362CA" w:rsidRDefault="004C0863" w:rsidP="004C0863">
            <w:pPr>
              <w:pStyle w:val="BodyTextIndent2"/>
              <w:spacing w:line="240" w:lineRule="auto"/>
              <w:ind w:firstLine="0"/>
              <w:rPr>
                <w:rFonts w:ascii="GHEA Grapalat" w:hAnsi="GHEA Grapalat" w:cs="Calibri"/>
                <w:color w:val="000000"/>
                <w:sz w:val="18"/>
                <w:szCs w:val="18"/>
              </w:rPr>
            </w:pPr>
            <w:r w:rsidRPr="00F80C74">
              <w:rPr>
                <w:rFonts w:ascii="GHEA Grapalat" w:hAnsi="GHEA Grapalat" w:cs="Calibri"/>
                <w:color w:val="000000"/>
                <w:sz w:val="18"/>
                <w:szCs w:val="18"/>
              </w:rPr>
              <w:t>[3] Երևանի Նոր Նորք վարչական շրջանի կարիքների համար Թոթովենց 1 շենքի հարակից խաղահրապարակի բարեկարգման աշխատանքների որակի տեխնիկական հսկողության խորհրդատվական ծառայություններ</w:t>
            </w:r>
          </w:p>
        </w:tc>
      </w:tr>
      <w:tr w:rsidR="004C0863" w:rsidRPr="00DE507F" w14:paraId="542F6E0D" w14:textId="77777777" w:rsidTr="002C2326">
        <w:trPr>
          <w:trHeight w:val="429"/>
        </w:trPr>
        <w:tc>
          <w:tcPr>
            <w:tcW w:w="1687" w:type="dxa"/>
            <w:vAlign w:val="center"/>
          </w:tcPr>
          <w:p w14:paraId="164F5579" w14:textId="3A9DC1E3" w:rsidR="004C0863" w:rsidRDefault="004C0863" w:rsidP="004C0863">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tcBorders>
              <w:top w:val="nil"/>
              <w:left w:val="single" w:sz="4" w:space="0" w:color="000000"/>
              <w:bottom w:val="single" w:sz="4" w:space="0" w:color="000000"/>
              <w:right w:val="single" w:sz="4" w:space="0" w:color="000000"/>
            </w:tcBorders>
            <w:shd w:val="clear" w:color="auto" w:fill="auto"/>
            <w:vAlign w:val="center"/>
          </w:tcPr>
          <w:p w14:paraId="7C8EB5D4" w14:textId="63E1485E" w:rsidR="004C0863" w:rsidRPr="004C0863" w:rsidRDefault="004C0863" w:rsidP="004C0863">
            <w:pPr>
              <w:pStyle w:val="BodyTextIndent2"/>
              <w:spacing w:line="240" w:lineRule="auto"/>
              <w:ind w:firstLine="0"/>
              <w:jc w:val="center"/>
              <w:rPr>
                <w:rFonts w:ascii="GHEA Grapalat" w:hAnsi="GHEA Grapalat"/>
              </w:rPr>
            </w:pPr>
            <w:r w:rsidRPr="004C0863">
              <w:rPr>
                <w:rFonts w:ascii="GHEA Grapalat" w:hAnsi="GHEA Grapalat"/>
              </w:rPr>
              <w:t>1130520</w:t>
            </w:r>
          </w:p>
        </w:tc>
        <w:tc>
          <w:tcPr>
            <w:tcW w:w="6806" w:type="dxa"/>
            <w:vAlign w:val="center"/>
          </w:tcPr>
          <w:p w14:paraId="09E29309" w14:textId="4F2B3A4A" w:rsidR="004C0863" w:rsidRPr="00ED7F0E" w:rsidRDefault="004C0863" w:rsidP="004C0863">
            <w:pPr>
              <w:pStyle w:val="BodyTextIndent2"/>
              <w:spacing w:line="240" w:lineRule="auto"/>
              <w:ind w:firstLine="0"/>
              <w:rPr>
                <w:rFonts w:ascii="GHEA Grapalat" w:hAnsi="GHEA Grapalat" w:cs="Calibri"/>
                <w:color w:val="000000"/>
                <w:sz w:val="18"/>
                <w:szCs w:val="18"/>
                <w:lang w:val="hy-AM"/>
              </w:rPr>
            </w:pPr>
            <w:r w:rsidRPr="00F80C74">
              <w:rPr>
                <w:rFonts w:ascii="GHEA Grapalat" w:hAnsi="GHEA Grapalat" w:cs="Calibri"/>
                <w:color w:val="000000"/>
                <w:sz w:val="18"/>
                <w:szCs w:val="18"/>
                <w:lang w:val="hy-AM"/>
              </w:rPr>
              <w:t>[4] Երևանի Նոր Նորք վարչական շրջանի կարիքների համար N:106 դպրոցի հարակից մարզահրապարակների հիմնանորոգման աշխատանքների որակի տեխնիկական հսկողության խորհրդատվական ծառայություններ</w:t>
            </w:r>
          </w:p>
        </w:tc>
      </w:tr>
      <w:tr w:rsidR="004C0863" w:rsidRPr="00DE507F" w14:paraId="570302E9" w14:textId="77777777" w:rsidTr="002C2326">
        <w:trPr>
          <w:trHeight w:val="429"/>
        </w:trPr>
        <w:tc>
          <w:tcPr>
            <w:tcW w:w="1687" w:type="dxa"/>
            <w:vAlign w:val="center"/>
          </w:tcPr>
          <w:p w14:paraId="3FBF76D2" w14:textId="299375F2" w:rsidR="004C0863" w:rsidRDefault="004C0863" w:rsidP="004C0863">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57" w:type="dxa"/>
            <w:tcBorders>
              <w:top w:val="nil"/>
              <w:left w:val="single" w:sz="4" w:space="0" w:color="000000"/>
              <w:bottom w:val="single" w:sz="4" w:space="0" w:color="000000"/>
              <w:right w:val="single" w:sz="4" w:space="0" w:color="000000"/>
            </w:tcBorders>
            <w:shd w:val="clear" w:color="auto" w:fill="auto"/>
            <w:vAlign w:val="center"/>
          </w:tcPr>
          <w:p w14:paraId="2F3E30BB" w14:textId="54A21E95" w:rsidR="004C0863" w:rsidRPr="004C0863" w:rsidRDefault="004C0863" w:rsidP="004C0863">
            <w:pPr>
              <w:pStyle w:val="BodyTextIndent2"/>
              <w:spacing w:line="240" w:lineRule="auto"/>
              <w:ind w:firstLine="0"/>
              <w:jc w:val="center"/>
              <w:rPr>
                <w:rFonts w:ascii="GHEA Grapalat" w:hAnsi="GHEA Grapalat"/>
              </w:rPr>
            </w:pPr>
            <w:r w:rsidRPr="004C0863">
              <w:rPr>
                <w:rFonts w:ascii="GHEA Grapalat" w:hAnsi="GHEA Grapalat"/>
              </w:rPr>
              <w:t>894650</w:t>
            </w:r>
          </w:p>
        </w:tc>
        <w:tc>
          <w:tcPr>
            <w:tcW w:w="6806" w:type="dxa"/>
            <w:vAlign w:val="center"/>
          </w:tcPr>
          <w:p w14:paraId="7FE0329F" w14:textId="6FDEF80A" w:rsidR="004C0863" w:rsidRPr="00ED7F0E" w:rsidRDefault="004C0863" w:rsidP="004C0863">
            <w:pPr>
              <w:pStyle w:val="BodyTextIndent2"/>
              <w:spacing w:line="240" w:lineRule="auto"/>
              <w:ind w:firstLine="0"/>
              <w:rPr>
                <w:rFonts w:ascii="GHEA Grapalat" w:hAnsi="GHEA Grapalat" w:cs="Calibri"/>
                <w:color w:val="000000"/>
                <w:sz w:val="18"/>
                <w:szCs w:val="18"/>
                <w:lang w:val="hy-AM"/>
              </w:rPr>
            </w:pPr>
            <w:r w:rsidRPr="00F80C74">
              <w:rPr>
                <w:rFonts w:ascii="GHEA Grapalat" w:hAnsi="GHEA Grapalat" w:cs="Calibri"/>
                <w:color w:val="000000"/>
                <w:sz w:val="18"/>
                <w:szCs w:val="18"/>
                <w:lang w:val="hy-AM"/>
              </w:rPr>
              <w:t>[5] Երևանի Նոր Նորք վարչական շրջանի կարիքների համար Վիլնյուսի 107 շենքի բակի բարեկարգման աշխատանքների որակի տեխնիկական հսկողության խորհրդատվական ծառայություններ</w:t>
            </w:r>
          </w:p>
        </w:tc>
      </w:tr>
      <w:tr w:rsidR="004C0863" w:rsidRPr="00DE507F" w14:paraId="625D3A3C" w14:textId="77777777" w:rsidTr="002C2326">
        <w:trPr>
          <w:trHeight w:val="429"/>
        </w:trPr>
        <w:tc>
          <w:tcPr>
            <w:tcW w:w="1687" w:type="dxa"/>
            <w:vAlign w:val="center"/>
          </w:tcPr>
          <w:p w14:paraId="23828DDE" w14:textId="2D8FEBA9" w:rsidR="004C0863" w:rsidRDefault="004C0863" w:rsidP="004C0863">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857" w:type="dxa"/>
            <w:tcBorders>
              <w:top w:val="nil"/>
              <w:left w:val="single" w:sz="4" w:space="0" w:color="000000"/>
              <w:bottom w:val="single" w:sz="4" w:space="0" w:color="000000"/>
              <w:right w:val="single" w:sz="4" w:space="0" w:color="000000"/>
            </w:tcBorders>
            <w:shd w:val="clear" w:color="auto" w:fill="auto"/>
            <w:vAlign w:val="center"/>
          </w:tcPr>
          <w:p w14:paraId="6289528A" w14:textId="6A7C0B33" w:rsidR="004C0863" w:rsidRPr="004C0863" w:rsidRDefault="004C0863" w:rsidP="004C0863">
            <w:pPr>
              <w:pStyle w:val="BodyTextIndent2"/>
              <w:spacing w:line="240" w:lineRule="auto"/>
              <w:ind w:firstLine="0"/>
              <w:jc w:val="center"/>
              <w:rPr>
                <w:rFonts w:ascii="GHEA Grapalat" w:hAnsi="GHEA Grapalat"/>
              </w:rPr>
            </w:pPr>
            <w:r w:rsidRPr="004C0863">
              <w:rPr>
                <w:rFonts w:ascii="GHEA Grapalat" w:hAnsi="GHEA Grapalat"/>
              </w:rPr>
              <w:t>727215</w:t>
            </w:r>
          </w:p>
        </w:tc>
        <w:tc>
          <w:tcPr>
            <w:tcW w:w="6806" w:type="dxa"/>
            <w:vAlign w:val="center"/>
          </w:tcPr>
          <w:p w14:paraId="4930709E" w14:textId="57795E87" w:rsidR="004C0863" w:rsidRPr="00ED7F0E" w:rsidRDefault="004C0863" w:rsidP="004C0863">
            <w:pPr>
              <w:pStyle w:val="BodyTextIndent2"/>
              <w:spacing w:line="240" w:lineRule="auto"/>
              <w:ind w:firstLine="0"/>
              <w:rPr>
                <w:rFonts w:ascii="GHEA Grapalat" w:hAnsi="GHEA Grapalat" w:cs="Calibri"/>
                <w:color w:val="000000"/>
                <w:sz w:val="18"/>
                <w:szCs w:val="18"/>
                <w:lang w:val="hy-AM"/>
              </w:rPr>
            </w:pPr>
            <w:r w:rsidRPr="00F80C74">
              <w:rPr>
                <w:rFonts w:ascii="GHEA Grapalat" w:hAnsi="GHEA Grapalat" w:cs="Calibri"/>
                <w:color w:val="000000"/>
                <w:sz w:val="18"/>
                <w:szCs w:val="18"/>
                <w:lang w:val="hy-AM"/>
              </w:rPr>
              <w:t>[6] Երևանի Նոր Նորք վարչական շրջանի կարիքների համար Մառի նրբ. 6 շենքի հարակից տարածքի բարեկարգման աշխատանքների որակի տեխնիկական հսկողության խորհրդատվական ծառայություններ</w:t>
            </w:r>
          </w:p>
        </w:tc>
      </w:tr>
      <w:tr w:rsidR="004C0863" w:rsidRPr="00DE507F" w14:paraId="5A4B31E7" w14:textId="77777777" w:rsidTr="002C2326">
        <w:trPr>
          <w:trHeight w:val="429"/>
        </w:trPr>
        <w:tc>
          <w:tcPr>
            <w:tcW w:w="1687" w:type="dxa"/>
            <w:vAlign w:val="center"/>
          </w:tcPr>
          <w:p w14:paraId="3AA958CF" w14:textId="11C64FD9" w:rsidR="004C0863" w:rsidRDefault="004C0863" w:rsidP="004C0863">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57" w:type="dxa"/>
            <w:tcBorders>
              <w:top w:val="nil"/>
              <w:left w:val="single" w:sz="4" w:space="0" w:color="000000"/>
              <w:bottom w:val="single" w:sz="4" w:space="0" w:color="000000"/>
              <w:right w:val="single" w:sz="4" w:space="0" w:color="000000"/>
            </w:tcBorders>
            <w:shd w:val="clear" w:color="auto" w:fill="auto"/>
            <w:vAlign w:val="center"/>
          </w:tcPr>
          <w:p w14:paraId="0DC0E341" w14:textId="33C691E6" w:rsidR="004C0863" w:rsidRPr="004C0863" w:rsidRDefault="004C0863" w:rsidP="004C0863">
            <w:pPr>
              <w:pStyle w:val="BodyTextIndent2"/>
              <w:spacing w:line="240" w:lineRule="auto"/>
              <w:ind w:firstLine="0"/>
              <w:jc w:val="center"/>
              <w:rPr>
                <w:rFonts w:ascii="GHEA Grapalat" w:hAnsi="GHEA Grapalat"/>
              </w:rPr>
            </w:pPr>
            <w:r w:rsidRPr="004C0863">
              <w:rPr>
                <w:rFonts w:ascii="GHEA Grapalat" w:hAnsi="GHEA Grapalat"/>
              </w:rPr>
              <w:t>634303</w:t>
            </w:r>
          </w:p>
        </w:tc>
        <w:tc>
          <w:tcPr>
            <w:tcW w:w="6806" w:type="dxa"/>
            <w:vAlign w:val="center"/>
          </w:tcPr>
          <w:p w14:paraId="3BDAF73A" w14:textId="2DBD4947" w:rsidR="004C0863" w:rsidRPr="00ED7F0E" w:rsidRDefault="004C0863" w:rsidP="004C0863">
            <w:pPr>
              <w:pStyle w:val="BodyTextIndent2"/>
              <w:spacing w:line="240" w:lineRule="auto"/>
              <w:ind w:firstLine="0"/>
              <w:rPr>
                <w:rFonts w:ascii="GHEA Grapalat" w:hAnsi="GHEA Grapalat" w:cs="Calibri"/>
                <w:color w:val="000000"/>
                <w:sz w:val="18"/>
                <w:szCs w:val="18"/>
                <w:lang w:val="hy-AM"/>
              </w:rPr>
            </w:pPr>
            <w:r w:rsidRPr="00F80C74">
              <w:rPr>
                <w:rFonts w:ascii="GHEA Grapalat" w:hAnsi="GHEA Grapalat" w:cs="Calibri"/>
                <w:color w:val="000000"/>
                <w:sz w:val="18"/>
                <w:szCs w:val="18"/>
                <w:lang w:val="hy-AM"/>
              </w:rPr>
              <w:t>[7] Երևանի Նոր Նորք վարչական շրջանի կարիքների համար Ջրվեժ, Բանավան 5 շենքի հարակից տարածքի բարեկարգման աշխատանքների որակի տեխնիկական հսկողության խորհրդատվական ծառայություններ</w:t>
            </w:r>
          </w:p>
        </w:tc>
      </w:tr>
      <w:tr w:rsidR="004C0863" w:rsidRPr="00DE507F" w14:paraId="1B8D7BBF" w14:textId="77777777" w:rsidTr="002C2326">
        <w:trPr>
          <w:trHeight w:val="429"/>
        </w:trPr>
        <w:tc>
          <w:tcPr>
            <w:tcW w:w="1687" w:type="dxa"/>
            <w:vAlign w:val="center"/>
          </w:tcPr>
          <w:p w14:paraId="671BE190" w14:textId="1DD0FDAB" w:rsidR="004C0863" w:rsidRDefault="004C0863" w:rsidP="004C0863">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857" w:type="dxa"/>
            <w:tcBorders>
              <w:top w:val="nil"/>
              <w:left w:val="single" w:sz="4" w:space="0" w:color="000000"/>
              <w:bottom w:val="single" w:sz="4" w:space="0" w:color="000000"/>
              <w:right w:val="single" w:sz="4" w:space="0" w:color="000000"/>
            </w:tcBorders>
            <w:shd w:val="clear" w:color="auto" w:fill="auto"/>
            <w:vAlign w:val="center"/>
          </w:tcPr>
          <w:p w14:paraId="33A943A7" w14:textId="63D7ED62" w:rsidR="004C0863" w:rsidRPr="004C0863" w:rsidRDefault="004C0863" w:rsidP="004C0863">
            <w:pPr>
              <w:pStyle w:val="BodyTextIndent2"/>
              <w:spacing w:line="240" w:lineRule="auto"/>
              <w:ind w:firstLine="0"/>
              <w:jc w:val="center"/>
              <w:rPr>
                <w:rFonts w:ascii="GHEA Grapalat" w:hAnsi="GHEA Grapalat"/>
              </w:rPr>
            </w:pPr>
            <w:r w:rsidRPr="004C0863">
              <w:rPr>
                <w:rFonts w:ascii="GHEA Grapalat" w:hAnsi="GHEA Grapalat"/>
              </w:rPr>
              <w:t>201767</w:t>
            </w:r>
          </w:p>
        </w:tc>
        <w:tc>
          <w:tcPr>
            <w:tcW w:w="6806" w:type="dxa"/>
            <w:vAlign w:val="center"/>
          </w:tcPr>
          <w:p w14:paraId="7F953E8C" w14:textId="3A0E69A9" w:rsidR="004C0863" w:rsidRPr="00ED7F0E" w:rsidRDefault="004C0863" w:rsidP="004C0863">
            <w:pPr>
              <w:pStyle w:val="BodyTextIndent2"/>
              <w:spacing w:line="240" w:lineRule="auto"/>
              <w:ind w:firstLine="0"/>
              <w:rPr>
                <w:rFonts w:ascii="GHEA Grapalat" w:hAnsi="GHEA Grapalat" w:cs="Calibri"/>
                <w:color w:val="000000"/>
                <w:sz w:val="18"/>
                <w:szCs w:val="18"/>
                <w:lang w:val="hy-AM"/>
              </w:rPr>
            </w:pPr>
            <w:r w:rsidRPr="00F80C74">
              <w:rPr>
                <w:rFonts w:ascii="GHEA Grapalat" w:hAnsi="GHEA Grapalat" w:cs="Calibri"/>
                <w:color w:val="000000"/>
                <w:sz w:val="18"/>
                <w:szCs w:val="18"/>
                <w:lang w:val="hy-AM"/>
              </w:rPr>
              <w:t>[8] Երևանի Նոր Նորք վարչական շրջանի կարիքների համար 120 մանկապարտեզի հարակից աստիճանների հիմնանորոգման աշխատանքների որակի տեխնիկական հսկողության խորհրդատվական ծառայություններ</w:t>
            </w:r>
          </w:p>
        </w:tc>
      </w:tr>
      <w:tr w:rsidR="004C0863" w:rsidRPr="00DE507F" w14:paraId="3A5E6B28" w14:textId="77777777" w:rsidTr="002C2326">
        <w:trPr>
          <w:trHeight w:val="429"/>
        </w:trPr>
        <w:tc>
          <w:tcPr>
            <w:tcW w:w="1687" w:type="dxa"/>
            <w:vAlign w:val="center"/>
          </w:tcPr>
          <w:p w14:paraId="7EAA8254" w14:textId="5341B067" w:rsidR="004C0863" w:rsidRDefault="004C0863" w:rsidP="004C0863">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857" w:type="dxa"/>
            <w:tcBorders>
              <w:top w:val="nil"/>
              <w:left w:val="single" w:sz="4" w:space="0" w:color="000000"/>
              <w:bottom w:val="single" w:sz="4" w:space="0" w:color="000000"/>
              <w:right w:val="single" w:sz="4" w:space="0" w:color="000000"/>
            </w:tcBorders>
            <w:shd w:val="clear" w:color="auto" w:fill="auto"/>
            <w:vAlign w:val="center"/>
          </w:tcPr>
          <w:p w14:paraId="6E56C1BB" w14:textId="6DBAB7B8" w:rsidR="004C0863" w:rsidRPr="004C0863" w:rsidRDefault="004C0863" w:rsidP="004C0863">
            <w:pPr>
              <w:pStyle w:val="BodyTextIndent2"/>
              <w:spacing w:line="240" w:lineRule="auto"/>
              <w:ind w:firstLine="0"/>
              <w:jc w:val="center"/>
              <w:rPr>
                <w:rFonts w:ascii="GHEA Grapalat" w:hAnsi="GHEA Grapalat"/>
              </w:rPr>
            </w:pPr>
            <w:r w:rsidRPr="004C0863">
              <w:rPr>
                <w:rFonts w:ascii="GHEA Grapalat" w:hAnsi="GHEA Grapalat"/>
              </w:rPr>
              <w:t>108911</w:t>
            </w:r>
          </w:p>
        </w:tc>
        <w:tc>
          <w:tcPr>
            <w:tcW w:w="6806" w:type="dxa"/>
            <w:vAlign w:val="center"/>
          </w:tcPr>
          <w:p w14:paraId="11530E75" w14:textId="4642481C" w:rsidR="004C0863" w:rsidRPr="00ED7F0E" w:rsidRDefault="004C0863" w:rsidP="004C0863">
            <w:pPr>
              <w:pStyle w:val="BodyTextIndent2"/>
              <w:spacing w:line="240" w:lineRule="auto"/>
              <w:ind w:firstLine="0"/>
              <w:rPr>
                <w:rFonts w:ascii="GHEA Grapalat" w:hAnsi="GHEA Grapalat" w:cs="Calibri"/>
                <w:color w:val="000000"/>
                <w:sz w:val="18"/>
                <w:szCs w:val="18"/>
                <w:lang w:val="hy-AM"/>
              </w:rPr>
            </w:pPr>
            <w:r w:rsidRPr="00F80C74">
              <w:rPr>
                <w:rFonts w:ascii="GHEA Grapalat" w:hAnsi="GHEA Grapalat" w:cs="Calibri"/>
                <w:color w:val="000000"/>
                <w:sz w:val="18"/>
                <w:szCs w:val="18"/>
                <w:lang w:val="hy-AM"/>
              </w:rPr>
              <w:t>[9] Երևանի Նոր Նորք վարչական շրջանի կարիքների համար Մոլդովական 24 շենքի հարակից աստիճանների հիմնանորոգման աշխատանքների որակի տեխնիկական հսկողության խորհրդատվական ծառայություններ</w:t>
            </w:r>
          </w:p>
        </w:tc>
      </w:tr>
      <w:tr w:rsidR="004C0863" w:rsidRPr="00DE507F" w14:paraId="17B8B75A" w14:textId="77777777" w:rsidTr="002C2326">
        <w:trPr>
          <w:trHeight w:val="429"/>
        </w:trPr>
        <w:tc>
          <w:tcPr>
            <w:tcW w:w="1687" w:type="dxa"/>
            <w:vAlign w:val="center"/>
          </w:tcPr>
          <w:p w14:paraId="24B3FEF1" w14:textId="245EC40D" w:rsidR="004C0863" w:rsidRDefault="004C0863" w:rsidP="004C0863">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857" w:type="dxa"/>
            <w:tcBorders>
              <w:top w:val="nil"/>
              <w:left w:val="single" w:sz="4" w:space="0" w:color="000000"/>
              <w:bottom w:val="single" w:sz="4" w:space="0" w:color="000000"/>
              <w:right w:val="single" w:sz="4" w:space="0" w:color="000000"/>
            </w:tcBorders>
            <w:shd w:val="clear" w:color="auto" w:fill="auto"/>
            <w:vAlign w:val="center"/>
          </w:tcPr>
          <w:p w14:paraId="28482DA8" w14:textId="2F26F5FF" w:rsidR="004C0863" w:rsidRPr="004C0863" w:rsidRDefault="004C0863" w:rsidP="004C0863">
            <w:pPr>
              <w:pStyle w:val="BodyTextIndent2"/>
              <w:spacing w:line="240" w:lineRule="auto"/>
              <w:ind w:firstLine="0"/>
              <w:jc w:val="center"/>
              <w:rPr>
                <w:rFonts w:ascii="GHEA Grapalat" w:hAnsi="GHEA Grapalat"/>
              </w:rPr>
            </w:pPr>
            <w:r w:rsidRPr="004C0863">
              <w:rPr>
                <w:rFonts w:ascii="GHEA Grapalat" w:hAnsi="GHEA Grapalat"/>
              </w:rPr>
              <w:t>170458</w:t>
            </w:r>
          </w:p>
        </w:tc>
        <w:tc>
          <w:tcPr>
            <w:tcW w:w="6806" w:type="dxa"/>
            <w:vAlign w:val="center"/>
          </w:tcPr>
          <w:p w14:paraId="740C5228" w14:textId="726F7D7D" w:rsidR="004C0863" w:rsidRPr="00ED7F0E" w:rsidRDefault="004C0863" w:rsidP="004C0863">
            <w:pPr>
              <w:pStyle w:val="BodyTextIndent2"/>
              <w:spacing w:line="240" w:lineRule="auto"/>
              <w:ind w:firstLine="0"/>
              <w:rPr>
                <w:rFonts w:ascii="GHEA Grapalat" w:hAnsi="GHEA Grapalat" w:cs="Calibri"/>
                <w:color w:val="000000"/>
                <w:sz w:val="18"/>
                <w:szCs w:val="18"/>
                <w:lang w:val="hy-AM"/>
              </w:rPr>
            </w:pPr>
            <w:r w:rsidRPr="00F80C74">
              <w:rPr>
                <w:rFonts w:ascii="GHEA Grapalat" w:hAnsi="GHEA Grapalat" w:cs="Calibri"/>
                <w:color w:val="000000"/>
                <w:sz w:val="18"/>
                <w:szCs w:val="18"/>
                <w:lang w:val="hy-AM"/>
              </w:rPr>
              <w:t>[10] Երևանի Նոր Նորք վարչական շրջանի կարիքների համար Դ. Մալյան նրբ. 11շենքից դեպի Մոլդովական 25/4շենք աստիճանների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lastRenderedPageBreak/>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DE507F" w14:paraId="69011A99" w14:textId="77777777" w:rsidTr="00C339E6">
        <w:trPr>
          <w:trHeight w:val="359"/>
        </w:trPr>
        <w:tc>
          <w:tcPr>
            <w:tcW w:w="1530" w:type="dxa"/>
            <w:vAlign w:val="center"/>
          </w:tcPr>
          <w:p w14:paraId="3D6114A9" w14:textId="59D73B2A" w:rsidR="003C3BFB" w:rsidRPr="00F97884" w:rsidRDefault="003C3BFB" w:rsidP="005B41C0">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B33F3A">
              <w:rPr>
                <w:rFonts w:ascii="GHEA Grapalat" w:hAnsi="GHEA Grapalat"/>
                <w:lang w:val="hy-AM"/>
              </w:rPr>
              <w:t>-</w:t>
            </w:r>
            <w:r w:rsidR="005B41C0">
              <w:rPr>
                <w:rFonts w:ascii="GHEA Grapalat" w:hAnsi="GHEA Grapalat"/>
                <w:lang w:val="hy-AM"/>
              </w:rPr>
              <w:t>10</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lastRenderedPageBreak/>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3105AF72"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228858D" w14:textId="77777777" w:rsidR="005B41C0" w:rsidRDefault="005B41C0" w:rsidP="00EF3662">
      <w:pPr>
        <w:autoSpaceDE w:val="0"/>
        <w:autoSpaceDN w:val="0"/>
        <w:adjustRightInd w:val="0"/>
        <w:ind w:firstLine="567"/>
        <w:jc w:val="both"/>
        <w:rPr>
          <w:rFonts w:ascii="GHEA Grapalat" w:hAnsi="GHEA Grapalat" w:cs="Arial Unicode"/>
          <w:sz w:val="20"/>
          <w:lang w:val="hy-AM"/>
        </w:rPr>
      </w:pPr>
    </w:p>
    <w:p w14:paraId="7218BAD9" w14:textId="1766021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EFC066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9362CA">
        <w:rPr>
          <w:rFonts w:ascii="GHEA Grapalat" w:hAnsi="GHEA Grapalat" w:cs="Sylfaen"/>
          <w:b/>
          <w:szCs w:val="24"/>
          <w:lang w:val="hy-AM"/>
        </w:rPr>
        <w:t xml:space="preserve">ապրիլի </w:t>
      </w:r>
      <w:r w:rsidR="005B41C0">
        <w:rPr>
          <w:rFonts w:ascii="GHEA Grapalat" w:hAnsi="GHEA Grapalat" w:cs="Sylfaen"/>
          <w:b/>
          <w:szCs w:val="24"/>
          <w:lang w:val="hy-AM"/>
        </w:rPr>
        <w:t>24</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w:t>
      </w:r>
      <w:r w:rsidR="005B41C0">
        <w:rPr>
          <w:rFonts w:ascii="GHEA Grapalat" w:hAnsi="GHEA Grapalat" w:cs="Sylfaen"/>
          <w:b/>
          <w:szCs w:val="24"/>
          <w:lang w:val="hy-AM"/>
        </w:rPr>
        <w:t>09</w:t>
      </w:r>
      <w:r w:rsidRPr="00064790">
        <w:rPr>
          <w:rFonts w:ascii="GHEA Grapalat" w:hAnsi="GHEA Grapalat" w:cs="Sylfaen"/>
          <w:b/>
          <w:szCs w:val="24"/>
          <w:lang w:val="hy-AM"/>
        </w:rPr>
        <w:t>:00-ը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21E6130C"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9362CA">
        <w:rPr>
          <w:rFonts w:ascii="GHEA Grapalat" w:hAnsi="GHEA Grapalat" w:cs="Sylfaen"/>
          <w:b/>
          <w:szCs w:val="24"/>
          <w:lang w:val="hy-AM"/>
        </w:rPr>
        <w:t xml:space="preserve">ապրիլի </w:t>
      </w:r>
      <w:r w:rsidR="005B41C0">
        <w:rPr>
          <w:rFonts w:ascii="GHEA Grapalat" w:hAnsi="GHEA Grapalat" w:cs="Sylfaen"/>
          <w:b/>
          <w:szCs w:val="24"/>
          <w:lang w:val="hy-AM"/>
        </w:rPr>
        <w:t>24</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5B41C0">
        <w:rPr>
          <w:rFonts w:ascii="GHEA Grapalat" w:hAnsi="GHEA Grapalat" w:cs="Sylfaen"/>
          <w:b/>
          <w:szCs w:val="24"/>
          <w:lang w:val="hy-AM"/>
        </w:rPr>
        <w:t>09</w:t>
      </w:r>
      <w:r w:rsidR="001C46A5" w:rsidRPr="00064790">
        <w:rPr>
          <w:rFonts w:ascii="GHEA Grapalat" w:hAnsi="GHEA Grapalat" w:cs="Sylfaen"/>
          <w:b/>
          <w:szCs w:val="24"/>
          <w:lang w:val="hy-AM"/>
        </w:rPr>
        <w:t>:00-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lastRenderedPageBreak/>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lastRenderedPageBreak/>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lastRenderedPageBreak/>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lastRenderedPageBreak/>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859A26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DC1E46">
        <w:rPr>
          <w:rFonts w:ascii="GHEA Grapalat" w:hAnsi="GHEA Grapalat" w:cs="Sylfaen"/>
          <w:b/>
          <w:lang w:val="es-ES"/>
        </w:rPr>
        <w:t>24/29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2272E2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DC1E46">
        <w:rPr>
          <w:rFonts w:ascii="GHEA Grapalat" w:hAnsi="GHEA Grapalat" w:cs="Sylfaen"/>
          <w:b/>
          <w:lang w:val="es-ES"/>
        </w:rPr>
        <w:t>24/29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A642EA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DC1E46">
        <w:rPr>
          <w:rFonts w:ascii="GHEA Grapalat" w:hAnsi="GHEA Grapalat" w:cs="Sylfaen"/>
          <w:b/>
          <w:lang w:val="es-ES"/>
        </w:rPr>
        <w:t>24/29</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CAB82D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DC1E46">
        <w:rPr>
          <w:rFonts w:ascii="GHEA Grapalat" w:hAnsi="GHEA Grapalat" w:cs="Sylfaen"/>
          <w:b/>
          <w:lang w:val="es-ES"/>
        </w:rPr>
        <w:t>24/29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FBE132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DC1E46">
        <w:rPr>
          <w:rFonts w:ascii="GHEA Grapalat" w:hAnsi="GHEA Grapalat" w:cs="Sylfaen"/>
          <w:b/>
          <w:lang w:val="es-ES"/>
        </w:rPr>
        <w:t>24/29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85E7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85E7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498CAE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DC1E46">
        <w:rPr>
          <w:rFonts w:ascii="GHEA Grapalat" w:hAnsi="GHEA Grapalat" w:cs="Sylfaen"/>
          <w:b/>
          <w:lang w:val="es-ES"/>
        </w:rPr>
        <w:t>24/29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41438E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DC1E46">
        <w:rPr>
          <w:rFonts w:ascii="GHEA Grapalat" w:hAnsi="GHEA Grapalat" w:cs="Sylfaen"/>
          <w:b/>
          <w:lang w:val="es-ES"/>
        </w:rPr>
        <w:t>24/29</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647"/>
        <w:gridCol w:w="1559"/>
        <w:gridCol w:w="1417"/>
        <w:gridCol w:w="1760"/>
      </w:tblGrid>
      <w:tr w:rsidR="00CE693C" w:rsidRPr="00DE507F" w14:paraId="56402585" w14:textId="77777777" w:rsidTr="000A1A34">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4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0A1A34">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4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A1A34" w:rsidRPr="00DE507F" w14:paraId="72447677" w14:textId="77777777" w:rsidTr="000A1A34">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0A1A34" w:rsidRPr="00F566BF" w:rsidRDefault="000A1A34" w:rsidP="000A1A34">
            <w:pPr>
              <w:jc w:val="center"/>
              <w:rPr>
                <w:rFonts w:ascii="GHEA Grapalat" w:hAnsi="GHEA Grapalat"/>
                <w:b/>
                <w:bCs/>
                <w:sz w:val="18"/>
                <w:lang w:val="es-ES"/>
              </w:rPr>
            </w:pPr>
            <w:r w:rsidRPr="00F566BF">
              <w:rPr>
                <w:rFonts w:ascii="GHEA Grapalat" w:hAnsi="GHEA Grapalat"/>
                <w:b/>
                <w:bCs/>
                <w:sz w:val="18"/>
                <w:lang w:val="es-ES"/>
              </w:rPr>
              <w:t>1</w:t>
            </w:r>
          </w:p>
        </w:tc>
        <w:tc>
          <w:tcPr>
            <w:tcW w:w="3647" w:type="dxa"/>
            <w:tcBorders>
              <w:top w:val="single" w:sz="4" w:space="0" w:color="auto"/>
              <w:bottom w:val="single" w:sz="4" w:space="0" w:color="auto"/>
            </w:tcBorders>
            <w:vAlign w:val="center"/>
          </w:tcPr>
          <w:p w14:paraId="1FD3D72C" w14:textId="48BCF526" w:rsidR="000A1A34" w:rsidRPr="00B33F3A" w:rsidRDefault="000A1A34" w:rsidP="000A1A34">
            <w:pPr>
              <w:rPr>
                <w:rFonts w:ascii="GHEA Grapalat" w:hAnsi="GHEA Grapalat"/>
                <w:sz w:val="20"/>
                <w:lang w:val="es-ES"/>
              </w:rPr>
            </w:pPr>
            <w:r w:rsidRPr="000A1A34">
              <w:rPr>
                <w:rFonts w:ascii="GHEA Grapalat" w:hAnsi="GHEA Grapalat" w:cs="Calibri"/>
                <w:color w:val="000000"/>
                <w:sz w:val="18"/>
                <w:szCs w:val="18"/>
                <w:lang w:val="es-ES"/>
              </w:rPr>
              <w:t xml:space="preserve">[1] </w:t>
            </w:r>
            <w:r w:rsidRPr="00F80C74">
              <w:rPr>
                <w:rFonts w:ascii="GHEA Grapalat" w:hAnsi="GHEA Grapalat" w:cs="Calibri"/>
                <w:color w:val="000000"/>
                <w:sz w:val="18"/>
                <w:szCs w:val="18"/>
              </w:rPr>
              <w:t>Երևանի</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Նոր</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Նորք</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վարչական</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շրջանի</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կարիքների</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համար</w:t>
            </w:r>
            <w:r w:rsidRPr="000A1A34">
              <w:rPr>
                <w:rFonts w:ascii="GHEA Grapalat" w:hAnsi="GHEA Grapalat" w:cs="Calibri"/>
                <w:color w:val="000000"/>
                <w:sz w:val="18"/>
                <w:szCs w:val="18"/>
                <w:lang w:val="es-ES"/>
              </w:rPr>
              <w:t xml:space="preserve"> 7-</w:t>
            </w:r>
            <w:r w:rsidRPr="00F80C74">
              <w:rPr>
                <w:rFonts w:ascii="GHEA Grapalat" w:hAnsi="GHEA Grapalat" w:cs="Calibri"/>
                <w:color w:val="000000"/>
                <w:sz w:val="18"/>
                <w:szCs w:val="18"/>
              </w:rPr>
              <w:t>րդ</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զանգված</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հ</w:t>
            </w:r>
            <w:r w:rsidRPr="000A1A34">
              <w:rPr>
                <w:rFonts w:ascii="GHEA Grapalat" w:hAnsi="GHEA Grapalat" w:cs="Calibri"/>
                <w:color w:val="000000"/>
                <w:sz w:val="18"/>
                <w:szCs w:val="18"/>
                <w:lang w:val="es-ES"/>
              </w:rPr>
              <w:t xml:space="preserve">. 22 </w:t>
            </w:r>
            <w:r w:rsidRPr="00F80C74">
              <w:rPr>
                <w:rFonts w:ascii="GHEA Grapalat" w:hAnsi="GHEA Grapalat" w:cs="Calibri"/>
                <w:color w:val="000000"/>
                <w:sz w:val="18"/>
                <w:szCs w:val="18"/>
              </w:rPr>
              <w:t>պոլիկլինիկայի</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հարակից</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տարածքում</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ֆուտբոլի</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դաշտի</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կառուցման</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աշխատանքների</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որակի</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տեխնիկական</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հսկողության</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խորհրդատվական</w:t>
            </w:r>
            <w:r w:rsidRPr="000A1A34">
              <w:rPr>
                <w:rFonts w:ascii="GHEA Grapalat" w:hAnsi="GHEA Grapalat" w:cs="Calibri"/>
                <w:color w:val="000000"/>
                <w:sz w:val="18"/>
                <w:szCs w:val="18"/>
                <w:lang w:val="es-ES"/>
              </w:rPr>
              <w:t xml:space="preserve"> </w:t>
            </w:r>
            <w:r w:rsidRPr="00F80C74">
              <w:rPr>
                <w:rFonts w:ascii="GHEA Grapalat" w:hAnsi="GHEA Grapalat" w:cs="Calibri"/>
                <w:color w:val="000000"/>
                <w:sz w:val="18"/>
                <w:szCs w:val="18"/>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A1A34" w:rsidRPr="00F566BF" w:rsidRDefault="000A1A34" w:rsidP="000A1A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A1A34" w:rsidRPr="00F566BF" w:rsidRDefault="000A1A34" w:rsidP="000A1A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A1A34" w:rsidRPr="00F566BF" w:rsidRDefault="000A1A34" w:rsidP="000A1A34">
            <w:pPr>
              <w:jc w:val="center"/>
              <w:rPr>
                <w:rFonts w:ascii="GHEA Grapalat" w:hAnsi="GHEA Grapalat"/>
                <w:lang w:val="es-ES"/>
              </w:rPr>
            </w:pPr>
          </w:p>
        </w:tc>
      </w:tr>
      <w:tr w:rsidR="000A1A34" w:rsidRPr="00DE507F" w14:paraId="042D930D" w14:textId="77777777" w:rsidTr="000A1A34">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63FC17B3" w14:textId="3A580752" w:rsidR="000A1A34" w:rsidRPr="00B33F3A" w:rsidRDefault="000A1A34" w:rsidP="000A1A34">
            <w:pPr>
              <w:jc w:val="center"/>
              <w:rPr>
                <w:rFonts w:ascii="GHEA Grapalat" w:hAnsi="GHEA Grapalat"/>
                <w:b/>
                <w:bCs/>
                <w:sz w:val="18"/>
                <w:lang w:val="hy-AM"/>
              </w:rPr>
            </w:pPr>
            <w:r>
              <w:rPr>
                <w:rFonts w:ascii="GHEA Grapalat" w:hAnsi="GHEA Grapalat"/>
                <w:b/>
                <w:bCs/>
                <w:sz w:val="18"/>
                <w:lang w:val="hy-AM"/>
              </w:rPr>
              <w:t>2</w:t>
            </w:r>
          </w:p>
        </w:tc>
        <w:tc>
          <w:tcPr>
            <w:tcW w:w="3647" w:type="dxa"/>
            <w:tcBorders>
              <w:top w:val="single" w:sz="4" w:space="0" w:color="auto"/>
              <w:bottom w:val="single" w:sz="4" w:space="0" w:color="auto"/>
            </w:tcBorders>
            <w:vAlign w:val="center"/>
          </w:tcPr>
          <w:p w14:paraId="59260817" w14:textId="141591AB" w:rsidR="000A1A34" w:rsidRPr="00B33F3A" w:rsidRDefault="000A1A34" w:rsidP="000A1A34">
            <w:pPr>
              <w:rPr>
                <w:rFonts w:ascii="GHEA Grapalat" w:hAnsi="GHEA Grapalat" w:cs="Sylfaen"/>
                <w:sz w:val="20"/>
                <w:lang w:val="hy-AM"/>
              </w:rPr>
            </w:pPr>
            <w:r w:rsidRPr="000A1A34">
              <w:rPr>
                <w:rFonts w:ascii="GHEA Grapalat" w:hAnsi="GHEA Grapalat" w:cs="Calibri"/>
                <w:color w:val="000000"/>
                <w:sz w:val="18"/>
                <w:szCs w:val="18"/>
                <w:lang w:val="hy-AM"/>
              </w:rPr>
              <w:t>[2] Երևանի Նոր Նորք վարչական շրջանի կարիքների համար Շոպրոն 4-րդ նրբ. 4 շենքի դիմաց խաղահրապարակի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1140EF" w14:textId="77777777" w:rsidR="000A1A34" w:rsidRPr="00F566BF" w:rsidRDefault="000A1A34" w:rsidP="000A1A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F4DDD9" w14:textId="77777777" w:rsidR="000A1A34" w:rsidRPr="00F566BF" w:rsidRDefault="000A1A34" w:rsidP="000A1A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7EFC38C" w14:textId="77777777" w:rsidR="000A1A34" w:rsidRPr="00F566BF" w:rsidRDefault="000A1A34" w:rsidP="000A1A34">
            <w:pPr>
              <w:jc w:val="center"/>
              <w:rPr>
                <w:rFonts w:ascii="GHEA Grapalat" w:hAnsi="GHEA Grapalat"/>
                <w:lang w:val="es-ES"/>
              </w:rPr>
            </w:pPr>
          </w:p>
        </w:tc>
      </w:tr>
      <w:tr w:rsidR="000A1A34" w:rsidRPr="00DE507F" w14:paraId="47343EBF" w14:textId="77777777" w:rsidTr="000A1A34">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5A1E49FC" w14:textId="5E1D97C6" w:rsidR="000A1A34" w:rsidRPr="00B33F3A" w:rsidRDefault="000A1A34" w:rsidP="000A1A34">
            <w:pPr>
              <w:jc w:val="center"/>
              <w:rPr>
                <w:rFonts w:ascii="GHEA Grapalat" w:hAnsi="GHEA Grapalat"/>
                <w:b/>
                <w:bCs/>
                <w:sz w:val="18"/>
                <w:lang w:val="hy-AM"/>
              </w:rPr>
            </w:pPr>
            <w:r>
              <w:rPr>
                <w:rFonts w:ascii="GHEA Grapalat" w:hAnsi="GHEA Grapalat"/>
                <w:b/>
                <w:bCs/>
                <w:sz w:val="18"/>
                <w:lang w:val="hy-AM"/>
              </w:rPr>
              <w:t>3</w:t>
            </w:r>
          </w:p>
        </w:tc>
        <w:tc>
          <w:tcPr>
            <w:tcW w:w="3647" w:type="dxa"/>
            <w:tcBorders>
              <w:top w:val="single" w:sz="4" w:space="0" w:color="auto"/>
              <w:bottom w:val="single" w:sz="4" w:space="0" w:color="auto"/>
            </w:tcBorders>
            <w:vAlign w:val="center"/>
          </w:tcPr>
          <w:p w14:paraId="57092442" w14:textId="1A81FEF3" w:rsidR="000A1A34" w:rsidRPr="00B33F3A" w:rsidRDefault="000A1A34" w:rsidP="000A1A34">
            <w:pPr>
              <w:rPr>
                <w:rFonts w:ascii="GHEA Grapalat" w:hAnsi="GHEA Grapalat" w:cs="Sylfaen"/>
                <w:sz w:val="20"/>
                <w:lang w:val="hy-AM"/>
              </w:rPr>
            </w:pPr>
            <w:r w:rsidRPr="000A1A34">
              <w:rPr>
                <w:rFonts w:ascii="GHEA Grapalat" w:hAnsi="GHEA Grapalat" w:cs="Calibri"/>
                <w:color w:val="000000"/>
                <w:sz w:val="18"/>
                <w:szCs w:val="18"/>
                <w:lang w:val="hy-AM"/>
              </w:rPr>
              <w:t>[3] Երևանի Նոր Նորք վարչական շրջանի կարիքների համար Թոթովենց 1 շենքի հարակից խաղահրապարակի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C0DE68" w14:textId="77777777" w:rsidR="000A1A34" w:rsidRPr="00F566BF" w:rsidRDefault="000A1A34" w:rsidP="000A1A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20FADF" w14:textId="77777777" w:rsidR="000A1A34" w:rsidRPr="00F566BF" w:rsidRDefault="000A1A34" w:rsidP="000A1A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A45149A" w14:textId="77777777" w:rsidR="000A1A34" w:rsidRPr="00F566BF" w:rsidRDefault="000A1A34" w:rsidP="000A1A34">
            <w:pPr>
              <w:jc w:val="center"/>
              <w:rPr>
                <w:rFonts w:ascii="GHEA Grapalat" w:hAnsi="GHEA Grapalat"/>
                <w:lang w:val="es-ES"/>
              </w:rPr>
            </w:pPr>
          </w:p>
        </w:tc>
      </w:tr>
      <w:tr w:rsidR="000A1A34" w:rsidRPr="00DE507F" w14:paraId="2682A9F7" w14:textId="77777777" w:rsidTr="000A1A34">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437AB89E" w14:textId="7DBF215F" w:rsidR="000A1A34" w:rsidRDefault="000A1A34" w:rsidP="000A1A34">
            <w:pPr>
              <w:jc w:val="center"/>
              <w:rPr>
                <w:rFonts w:ascii="GHEA Grapalat" w:hAnsi="GHEA Grapalat"/>
                <w:b/>
                <w:bCs/>
                <w:sz w:val="18"/>
                <w:lang w:val="hy-AM"/>
              </w:rPr>
            </w:pPr>
            <w:r>
              <w:rPr>
                <w:rFonts w:ascii="GHEA Grapalat" w:hAnsi="GHEA Grapalat"/>
                <w:b/>
                <w:bCs/>
                <w:sz w:val="18"/>
                <w:lang w:val="hy-AM"/>
              </w:rPr>
              <w:t>4</w:t>
            </w:r>
          </w:p>
        </w:tc>
        <w:tc>
          <w:tcPr>
            <w:tcW w:w="3647" w:type="dxa"/>
            <w:tcBorders>
              <w:top w:val="single" w:sz="4" w:space="0" w:color="auto"/>
              <w:bottom w:val="single" w:sz="4" w:space="0" w:color="auto"/>
            </w:tcBorders>
            <w:vAlign w:val="center"/>
          </w:tcPr>
          <w:p w14:paraId="5609501A" w14:textId="081E821A" w:rsidR="000A1A34" w:rsidRPr="007F1703" w:rsidRDefault="000A1A34" w:rsidP="000A1A34">
            <w:pPr>
              <w:rPr>
                <w:rFonts w:ascii="GHEA Grapalat" w:hAnsi="GHEA Grapalat" w:cs="Sylfaen"/>
                <w:sz w:val="20"/>
                <w:lang w:val="hy-AM"/>
              </w:rPr>
            </w:pPr>
            <w:r w:rsidRPr="00F80C74">
              <w:rPr>
                <w:rFonts w:ascii="GHEA Grapalat" w:hAnsi="GHEA Grapalat" w:cs="Calibri"/>
                <w:color w:val="000000"/>
                <w:sz w:val="18"/>
                <w:szCs w:val="18"/>
                <w:lang w:val="hy-AM"/>
              </w:rPr>
              <w:t>[4] Երևանի Նոր Նորք վարչական շրջանի կարիքների համար N:106 դպրոցի հարակից մարզահրապարակների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52D2F5" w14:textId="77777777" w:rsidR="000A1A34" w:rsidRPr="00F566BF" w:rsidRDefault="000A1A34" w:rsidP="000A1A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73CEDC" w14:textId="77777777" w:rsidR="000A1A34" w:rsidRPr="00F566BF" w:rsidRDefault="000A1A34" w:rsidP="000A1A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7D376D6" w14:textId="77777777" w:rsidR="000A1A34" w:rsidRPr="00F566BF" w:rsidRDefault="000A1A34" w:rsidP="000A1A34">
            <w:pPr>
              <w:jc w:val="center"/>
              <w:rPr>
                <w:rFonts w:ascii="GHEA Grapalat" w:hAnsi="GHEA Grapalat"/>
                <w:lang w:val="es-ES"/>
              </w:rPr>
            </w:pPr>
          </w:p>
        </w:tc>
      </w:tr>
      <w:tr w:rsidR="000A1A34" w:rsidRPr="00DE507F" w14:paraId="5CB4EDAD" w14:textId="77777777" w:rsidTr="000A1A34">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44E2CD77" w14:textId="240EFBB6" w:rsidR="000A1A34" w:rsidRDefault="000A1A34" w:rsidP="000A1A34">
            <w:pPr>
              <w:jc w:val="center"/>
              <w:rPr>
                <w:rFonts w:ascii="GHEA Grapalat" w:hAnsi="GHEA Grapalat"/>
                <w:b/>
                <w:bCs/>
                <w:sz w:val="18"/>
                <w:lang w:val="hy-AM"/>
              </w:rPr>
            </w:pPr>
            <w:r>
              <w:rPr>
                <w:rFonts w:ascii="GHEA Grapalat" w:hAnsi="GHEA Grapalat"/>
                <w:b/>
                <w:bCs/>
                <w:sz w:val="18"/>
                <w:lang w:val="hy-AM"/>
              </w:rPr>
              <w:t>5</w:t>
            </w:r>
          </w:p>
        </w:tc>
        <w:tc>
          <w:tcPr>
            <w:tcW w:w="3647" w:type="dxa"/>
            <w:tcBorders>
              <w:top w:val="single" w:sz="4" w:space="0" w:color="auto"/>
              <w:bottom w:val="single" w:sz="4" w:space="0" w:color="auto"/>
            </w:tcBorders>
            <w:vAlign w:val="center"/>
          </w:tcPr>
          <w:p w14:paraId="4BF11988" w14:textId="1571E069" w:rsidR="000A1A34" w:rsidRPr="007F1703" w:rsidRDefault="000A1A34" w:rsidP="000A1A34">
            <w:pPr>
              <w:rPr>
                <w:rFonts w:ascii="GHEA Grapalat" w:hAnsi="GHEA Grapalat" w:cs="Sylfaen"/>
                <w:sz w:val="20"/>
                <w:lang w:val="hy-AM"/>
              </w:rPr>
            </w:pPr>
            <w:r w:rsidRPr="00F80C74">
              <w:rPr>
                <w:rFonts w:ascii="GHEA Grapalat" w:hAnsi="GHEA Grapalat" w:cs="Calibri"/>
                <w:color w:val="000000"/>
                <w:sz w:val="18"/>
                <w:szCs w:val="18"/>
                <w:lang w:val="hy-AM"/>
              </w:rPr>
              <w:t>[5] Երևանի Նոր Նորք վարչական շրջանի կարիքների համար Վիլնյուսի 107 շենքի բակի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D654C" w14:textId="77777777" w:rsidR="000A1A34" w:rsidRPr="00F566BF" w:rsidRDefault="000A1A34" w:rsidP="000A1A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D40E38" w14:textId="77777777" w:rsidR="000A1A34" w:rsidRPr="00F566BF" w:rsidRDefault="000A1A34" w:rsidP="000A1A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8324CB1" w14:textId="77777777" w:rsidR="000A1A34" w:rsidRPr="00F566BF" w:rsidRDefault="000A1A34" w:rsidP="000A1A34">
            <w:pPr>
              <w:jc w:val="center"/>
              <w:rPr>
                <w:rFonts w:ascii="GHEA Grapalat" w:hAnsi="GHEA Grapalat"/>
                <w:lang w:val="es-ES"/>
              </w:rPr>
            </w:pPr>
          </w:p>
        </w:tc>
      </w:tr>
      <w:tr w:rsidR="000A1A34" w:rsidRPr="00DE507F" w14:paraId="4EAF6A3E" w14:textId="77777777" w:rsidTr="000A1A34">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1112EA68" w14:textId="3A8BBBF1" w:rsidR="000A1A34" w:rsidRDefault="000A1A34" w:rsidP="000A1A34">
            <w:pPr>
              <w:jc w:val="center"/>
              <w:rPr>
                <w:rFonts w:ascii="GHEA Grapalat" w:hAnsi="GHEA Grapalat"/>
                <w:b/>
                <w:bCs/>
                <w:sz w:val="18"/>
                <w:lang w:val="hy-AM"/>
              </w:rPr>
            </w:pPr>
            <w:r>
              <w:rPr>
                <w:rFonts w:ascii="GHEA Grapalat" w:hAnsi="GHEA Grapalat"/>
                <w:b/>
                <w:bCs/>
                <w:sz w:val="18"/>
                <w:lang w:val="hy-AM"/>
              </w:rPr>
              <w:t>6</w:t>
            </w:r>
          </w:p>
        </w:tc>
        <w:tc>
          <w:tcPr>
            <w:tcW w:w="3647" w:type="dxa"/>
            <w:tcBorders>
              <w:top w:val="single" w:sz="4" w:space="0" w:color="auto"/>
              <w:bottom w:val="single" w:sz="4" w:space="0" w:color="auto"/>
            </w:tcBorders>
            <w:vAlign w:val="center"/>
          </w:tcPr>
          <w:p w14:paraId="1DB74F75" w14:textId="4CBAE221" w:rsidR="000A1A34" w:rsidRPr="007F1703" w:rsidRDefault="000A1A34" w:rsidP="000A1A34">
            <w:pPr>
              <w:rPr>
                <w:rFonts w:ascii="GHEA Grapalat" w:hAnsi="GHEA Grapalat" w:cs="Sylfaen"/>
                <w:sz w:val="20"/>
                <w:lang w:val="hy-AM"/>
              </w:rPr>
            </w:pPr>
            <w:r w:rsidRPr="00F80C74">
              <w:rPr>
                <w:rFonts w:ascii="GHEA Grapalat" w:hAnsi="GHEA Grapalat" w:cs="Calibri"/>
                <w:color w:val="000000"/>
                <w:sz w:val="18"/>
                <w:szCs w:val="18"/>
                <w:lang w:val="hy-AM"/>
              </w:rPr>
              <w:t>[6] Երևանի Նոր Նորք վարչական շրջանի կարիքների համար Մառի նրբ. 6 շենքի հարակից տարածքի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6FED69" w14:textId="77777777" w:rsidR="000A1A34" w:rsidRPr="00F566BF" w:rsidRDefault="000A1A34" w:rsidP="000A1A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F38793" w14:textId="77777777" w:rsidR="000A1A34" w:rsidRPr="00F566BF" w:rsidRDefault="000A1A34" w:rsidP="000A1A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5A4CF3E" w14:textId="77777777" w:rsidR="000A1A34" w:rsidRPr="00F566BF" w:rsidRDefault="000A1A34" w:rsidP="000A1A34">
            <w:pPr>
              <w:jc w:val="center"/>
              <w:rPr>
                <w:rFonts w:ascii="GHEA Grapalat" w:hAnsi="GHEA Grapalat"/>
                <w:lang w:val="es-ES"/>
              </w:rPr>
            </w:pPr>
          </w:p>
        </w:tc>
      </w:tr>
      <w:tr w:rsidR="000A1A34" w:rsidRPr="00DE507F" w14:paraId="4C8A712A" w14:textId="77777777" w:rsidTr="000A1A34">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5C4B03CF" w14:textId="76243EFB" w:rsidR="000A1A34" w:rsidRDefault="000A1A34" w:rsidP="000A1A34">
            <w:pPr>
              <w:jc w:val="center"/>
              <w:rPr>
                <w:rFonts w:ascii="GHEA Grapalat" w:hAnsi="GHEA Grapalat"/>
                <w:b/>
                <w:bCs/>
                <w:sz w:val="18"/>
                <w:lang w:val="hy-AM"/>
              </w:rPr>
            </w:pPr>
            <w:r>
              <w:rPr>
                <w:rFonts w:ascii="GHEA Grapalat" w:hAnsi="GHEA Grapalat"/>
                <w:b/>
                <w:bCs/>
                <w:sz w:val="18"/>
                <w:lang w:val="hy-AM"/>
              </w:rPr>
              <w:t>7</w:t>
            </w:r>
          </w:p>
        </w:tc>
        <w:tc>
          <w:tcPr>
            <w:tcW w:w="3647" w:type="dxa"/>
            <w:tcBorders>
              <w:top w:val="single" w:sz="4" w:space="0" w:color="auto"/>
              <w:bottom w:val="single" w:sz="4" w:space="0" w:color="auto"/>
            </w:tcBorders>
            <w:vAlign w:val="center"/>
          </w:tcPr>
          <w:p w14:paraId="44DE0FE3" w14:textId="3881D87E" w:rsidR="000A1A34" w:rsidRPr="007F1703" w:rsidRDefault="000A1A34" w:rsidP="000A1A34">
            <w:pPr>
              <w:rPr>
                <w:rFonts w:ascii="GHEA Grapalat" w:hAnsi="GHEA Grapalat" w:cs="Sylfaen"/>
                <w:sz w:val="20"/>
                <w:lang w:val="hy-AM"/>
              </w:rPr>
            </w:pPr>
            <w:r w:rsidRPr="00F80C74">
              <w:rPr>
                <w:rFonts w:ascii="GHEA Grapalat" w:hAnsi="GHEA Grapalat" w:cs="Calibri"/>
                <w:color w:val="000000"/>
                <w:sz w:val="18"/>
                <w:szCs w:val="18"/>
                <w:lang w:val="hy-AM"/>
              </w:rPr>
              <w:t xml:space="preserve">[7] Երևանի Նոր Նորք վարչական շրջանի կարիքների համար Ջրվեժ, Բանավան 5 շենքի հարակից տարածքի </w:t>
            </w:r>
            <w:r w:rsidRPr="00F80C74">
              <w:rPr>
                <w:rFonts w:ascii="GHEA Grapalat" w:hAnsi="GHEA Grapalat" w:cs="Calibri"/>
                <w:color w:val="000000"/>
                <w:sz w:val="18"/>
                <w:szCs w:val="18"/>
                <w:lang w:val="hy-AM"/>
              </w:rPr>
              <w:lastRenderedPageBreak/>
              <w:t>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1462B1" w14:textId="77777777" w:rsidR="000A1A34" w:rsidRPr="00F566BF" w:rsidRDefault="000A1A34" w:rsidP="000A1A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1AD102" w14:textId="77777777" w:rsidR="000A1A34" w:rsidRPr="00F566BF" w:rsidRDefault="000A1A34" w:rsidP="000A1A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AD0EFC0" w14:textId="77777777" w:rsidR="000A1A34" w:rsidRPr="00F566BF" w:rsidRDefault="000A1A34" w:rsidP="000A1A34">
            <w:pPr>
              <w:jc w:val="center"/>
              <w:rPr>
                <w:rFonts w:ascii="GHEA Grapalat" w:hAnsi="GHEA Grapalat"/>
                <w:lang w:val="es-ES"/>
              </w:rPr>
            </w:pPr>
          </w:p>
        </w:tc>
      </w:tr>
      <w:tr w:rsidR="000A1A34" w:rsidRPr="00DE507F" w14:paraId="7743977B" w14:textId="77777777" w:rsidTr="000A1A34">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504005FE" w14:textId="77174F6D" w:rsidR="000A1A34" w:rsidRDefault="000A1A34" w:rsidP="000A1A34">
            <w:pPr>
              <w:jc w:val="center"/>
              <w:rPr>
                <w:rFonts w:ascii="GHEA Grapalat" w:hAnsi="GHEA Grapalat"/>
                <w:b/>
                <w:bCs/>
                <w:sz w:val="18"/>
                <w:lang w:val="hy-AM"/>
              </w:rPr>
            </w:pPr>
            <w:r>
              <w:rPr>
                <w:rFonts w:ascii="GHEA Grapalat" w:hAnsi="GHEA Grapalat"/>
                <w:b/>
                <w:bCs/>
                <w:sz w:val="18"/>
                <w:lang w:val="hy-AM"/>
              </w:rPr>
              <w:lastRenderedPageBreak/>
              <w:t>8</w:t>
            </w:r>
          </w:p>
        </w:tc>
        <w:tc>
          <w:tcPr>
            <w:tcW w:w="3647" w:type="dxa"/>
            <w:tcBorders>
              <w:top w:val="single" w:sz="4" w:space="0" w:color="auto"/>
              <w:bottom w:val="single" w:sz="4" w:space="0" w:color="auto"/>
            </w:tcBorders>
            <w:vAlign w:val="center"/>
          </w:tcPr>
          <w:p w14:paraId="4332B50B" w14:textId="685B1EB5" w:rsidR="000A1A34" w:rsidRPr="007F1703" w:rsidRDefault="000A1A34" w:rsidP="000A1A34">
            <w:pPr>
              <w:rPr>
                <w:rFonts w:ascii="GHEA Grapalat" w:hAnsi="GHEA Grapalat" w:cs="Sylfaen"/>
                <w:sz w:val="20"/>
                <w:lang w:val="hy-AM"/>
              </w:rPr>
            </w:pPr>
            <w:r w:rsidRPr="00F80C74">
              <w:rPr>
                <w:rFonts w:ascii="GHEA Grapalat" w:hAnsi="GHEA Grapalat" w:cs="Calibri"/>
                <w:color w:val="000000"/>
                <w:sz w:val="18"/>
                <w:szCs w:val="18"/>
                <w:lang w:val="hy-AM"/>
              </w:rPr>
              <w:t>[8] Երևանի Նոր Նորք վարչական շրջանի կարիքների համար 120 մանկապարտեզի հարակից աստիճանների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5843B0" w14:textId="77777777" w:rsidR="000A1A34" w:rsidRPr="00F566BF" w:rsidRDefault="000A1A34" w:rsidP="000A1A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95E80" w14:textId="77777777" w:rsidR="000A1A34" w:rsidRPr="00F566BF" w:rsidRDefault="000A1A34" w:rsidP="000A1A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1B2ABE" w14:textId="77777777" w:rsidR="000A1A34" w:rsidRPr="00F566BF" w:rsidRDefault="000A1A34" w:rsidP="000A1A34">
            <w:pPr>
              <w:jc w:val="center"/>
              <w:rPr>
                <w:rFonts w:ascii="GHEA Grapalat" w:hAnsi="GHEA Grapalat"/>
                <w:lang w:val="es-ES"/>
              </w:rPr>
            </w:pPr>
          </w:p>
        </w:tc>
      </w:tr>
      <w:tr w:rsidR="000A1A34" w:rsidRPr="00DE507F" w14:paraId="70AD10DB" w14:textId="77777777" w:rsidTr="000A1A34">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6317551E" w14:textId="3A6CA835" w:rsidR="000A1A34" w:rsidRDefault="000A1A34" w:rsidP="000A1A34">
            <w:pPr>
              <w:jc w:val="center"/>
              <w:rPr>
                <w:rFonts w:ascii="GHEA Grapalat" w:hAnsi="GHEA Grapalat"/>
                <w:b/>
                <w:bCs/>
                <w:sz w:val="18"/>
                <w:lang w:val="hy-AM"/>
              </w:rPr>
            </w:pPr>
            <w:r>
              <w:rPr>
                <w:rFonts w:ascii="GHEA Grapalat" w:hAnsi="GHEA Grapalat"/>
                <w:b/>
                <w:bCs/>
                <w:sz w:val="18"/>
                <w:lang w:val="hy-AM"/>
              </w:rPr>
              <w:t>9</w:t>
            </w:r>
          </w:p>
        </w:tc>
        <w:tc>
          <w:tcPr>
            <w:tcW w:w="3647" w:type="dxa"/>
            <w:tcBorders>
              <w:top w:val="single" w:sz="4" w:space="0" w:color="auto"/>
              <w:bottom w:val="single" w:sz="4" w:space="0" w:color="auto"/>
            </w:tcBorders>
            <w:vAlign w:val="center"/>
          </w:tcPr>
          <w:p w14:paraId="11294967" w14:textId="0AB5E3CB" w:rsidR="000A1A34" w:rsidRPr="007F1703" w:rsidRDefault="000A1A34" w:rsidP="000A1A34">
            <w:pPr>
              <w:rPr>
                <w:rFonts w:ascii="GHEA Grapalat" w:hAnsi="GHEA Grapalat" w:cs="Sylfaen"/>
                <w:sz w:val="20"/>
                <w:lang w:val="hy-AM"/>
              </w:rPr>
            </w:pPr>
            <w:r w:rsidRPr="00F80C74">
              <w:rPr>
                <w:rFonts w:ascii="GHEA Grapalat" w:hAnsi="GHEA Grapalat" w:cs="Calibri"/>
                <w:color w:val="000000"/>
                <w:sz w:val="18"/>
                <w:szCs w:val="18"/>
                <w:lang w:val="hy-AM"/>
              </w:rPr>
              <w:t>[9] Երևանի Նոր Նորք վարչական շրջանի կարիքների համար Մոլդովական 24 շենքի հարակից աստիճանների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19E4D" w14:textId="77777777" w:rsidR="000A1A34" w:rsidRPr="00F566BF" w:rsidRDefault="000A1A34" w:rsidP="000A1A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52DE6C" w14:textId="77777777" w:rsidR="000A1A34" w:rsidRPr="00F566BF" w:rsidRDefault="000A1A34" w:rsidP="000A1A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52B7ED3" w14:textId="77777777" w:rsidR="000A1A34" w:rsidRPr="00F566BF" w:rsidRDefault="000A1A34" w:rsidP="000A1A34">
            <w:pPr>
              <w:jc w:val="center"/>
              <w:rPr>
                <w:rFonts w:ascii="GHEA Grapalat" w:hAnsi="GHEA Grapalat"/>
                <w:lang w:val="es-ES"/>
              </w:rPr>
            </w:pPr>
          </w:p>
        </w:tc>
      </w:tr>
      <w:tr w:rsidR="000A1A34" w:rsidRPr="00DE507F" w14:paraId="75A1BEA3" w14:textId="77777777" w:rsidTr="000A1A34">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21D17E5F" w14:textId="591B6601" w:rsidR="000A1A34" w:rsidRDefault="000A1A34" w:rsidP="000A1A34">
            <w:pPr>
              <w:jc w:val="center"/>
              <w:rPr>
                <w:rFonts w:ascii="GHEA Grapalat" w:hAnsi="GHEA Grapalat"/>
                <w:b/>
                <w:bCs/>
                <w:sz w:val="18"/>
                <w:lang w:val="hy-AM"/>
              </w:rPr>
            </w:pPr>
            <w:r>
              <w:rPr>
                <w:rFonts w:ascii="GHEA Grapalat" w:hAnsi="GHEA Grapalat"/>
                <w:b/>
                <w:bCs/>
                <w:sz w:val="18"/>
                <w:lang w:val="hy-AM"/>
              </w:rPr>
              <w:t>10</w:t>
            </w:r>
          </w:p>
        </w:tc>
        <w:tc>
          <w:tcPr>
            <w:tcW w:w="3647" w:type="dxa"/>
            <w:tcBorders>
              <w:top w:val="single" w:sz="4" w:space="0" w:color="auto"/>
              <w:bottom w:val="single" w:sz="4" w:space="0" w:color="auto"/>
            </w:tcBorders>
            <w:vAlign w:val="center"/>
          </w:tcPr>
          <w:p w14:paraId="7CE9C725" w14:textId="7EF094A5" w:rsidR="000A1A34" w:rsidRPr="007F1703" w:rsidRDefault="000A1A34" w:rsidP="000A1A34">
            <w:pPr>
              <w:rPr>
                <w:rFonts w:ascii="GHEA Grapalat" w:hAnsi="GHEA Grapalat" w:cs="Sylfaen"/>
                <w:sz w:val="20"/>
                <w:lang w:val="hy-AM"/>
              </w:rPr>
            </w:pPr>
            <w:r w:rsidRPr="00F80C74">
              <w:rPr>
                <w:rFonts w:ascii="GHEA Grapalat" w:hAnsi="GHEA Grapalat" w:cs="Calibri"/>
                <w:color w:val="000000"/>
                <w:sz w:val="18"/>
                <w:szCs w:val="18"/>
                <w:lang w:val="hy-AM"/>
              </w:rPr>
              <w:t>[10] Երևանի Նոր Նորք վարչական շրջանի կարիքների համար Դ. Մալյան նրբ. 11շենքից դեպի Մոլդովական 25/4շենք աստիճանների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89BEF8" w14:textId="77777777" w:rsidR="000A1A34" w:rsidRPr="00F566BF" w:rsidRDefault="000A1A34" w:rsidP="000A1A3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6FF28E" w14:textId="77777777" w:rsidR="000A1A34" w:rsidRPr="00F566BF" w:rsidRDefault="000A1A34" w:rsidP="000A1A3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BB90FD9" w14:textId="77777777" w:rsidR="000A1A34" w:rsidRPr="00F566BF" w:rsidRDefault="000A1A34" w:rsidP="000A1A34">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0EE177D"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DC1E46">
        <w:rPr>
          <w:rFonts w:ascii="GHEA Grapalat" w:hAnsi="GHEA Grapalat" w:cs="Sylfaen"/>
          <w:b/>
          <w:lang w:val="hy-AM"/>
        </w:rPr>
        <w:t>24/29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F6226E3"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DC1E46">
        <w:rPr>
          <w:rFonts w:ascii="GHEA Grapalat" w:hAnsi="GHEA Grapalat" w:cs="Sylfaen"/>
          <w:b/>
          <w:lang w:val="hy-AM"/>
        </w:rPr>
        <w:t>24/29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47951707"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DC1E46">
        <w:rPr>
          <w:rFonts w:ascii="GHEA Grapalat" w:hAnsi="GHEA Grapalat" w:cs="Sylfaen"/>
          <w:b/>
          <w:lang w:val="hy-AM"/>
        </w:rPr>
        <w:t>24/29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1ABBD5E8"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6CC9701E"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DC1E46">
        <w:rPr>
          <w:rFonts w:ascii="GHEA Grapalat" w:hAnsi="GHEA Grapalat" w:cs="GHEA Grapalat"/>
          <w:b/>
          <w:lang w:val="pt-BR"/>
        </w:rPr>
        <w:t>24/29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7777777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3A0AD69C"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DC1E46">
        <w:rPr>
          <w:rFonts w:ascii="GHEA Grapalat" w:hAnsi="GHEA Grapalat" w:cs="Sylfaen"/>
          <w:b/>
          <w:lang w:val="hy-AM"/>
        </w:rPr>
        <w:t>24/29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E4B7766"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B33F3A">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A46DC7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50CC">
        <w:rPr>
          <w:rFonts w:ascii="GHEA Grapalat" w:hAnsi="GHEA Grapalat" w:cs="Sylfaen"/>
          <w:b/>
          <w:sz w:val="20"/>
          <w:lang w:val="hy-AM"/>
        </w:rPr>
        <w:t>15</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3050CC">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77523DE8"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3050CC">
        <w:rPr>
          <w:rFonts w:ascii="GHEA Grapalat" w:hAnsi="GHEA Grapalat" w:cs="Sylfaen"/>
          <w:b/>
          <w:sz w:val="20"/>
          <w:lang w:val="hy-AM"/>
        </w:rPr>
        <w:t>1</w:t>
      </w:r>
      <w:r w:rsidR="000A1A34">
        <w:rPr>
          <w:rFonts w:ascii="GHEA Grapalat" w:hAnsi="GHEA Grapalat" w:cs="Sylfaen"/>
          <w:b/>
          <w:sz w:val="20"/>
          <w:lang w:val="hy-AM"/>
        </w:rPr>
        <w:t xml:space="preserve">5 </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3050CC">
        <w:rPr>
          <w:rFonts w:ascii="GHEA Grapalat" w:hAnsi="GHEA Grapalat" w:cs="Sylfaen"/>
          <w:b/>
          <w:sz w:val="20"/>
          <w:lang w:val="hy-AM"/>
        </w:rPr>
        <w:t>տասն</w:t>
      </w:r>
      <w:r w:rsidR="000A1A34">
        <w:rPr>
          <w:rFonts w:ascii="GHEA Grapalat" w:hAnsi="GHEA Grapalat" w:cs="Sylfaen"/>
          <w:b/>
          <w:sz w:val="20"/>
          <w:lang w:val="hy-AM"/>
        </w:rPr>
        <w:t xml:space="preserve">հինգ </w:t>
      </w:r>
      <w:r w:rsidR="00016485">
        <w:rPr>
          <w:rFonts w:ascii="GHEA Grapalat" w:hAnsi="GHEA Grapalat" w:cs="Sylfaen"/>
          <w:b/>
          <w:sz w:val="20"/>
          <w:lang w:val="hy-AM"/>
        </w:rPr>
        <w:t xml:space="preserve">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22EDFC35"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0A1A34">
        <w:rPr>
          <w:rFonts w:ascii="GHEA Grapalat" w:hAnsi="GHEA Grapalat" w:cs="Sylfaen"/>
          <w:b/>
          <w:sz w:val="20"/>
          <w:lang w:val="hy-AM"/>
        </w:rPr>
        <w:t xml:space="preserve">Նոր Նորք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5F56C67A"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395868" w:rsidRDefault="00274C6A" w:rsidP="00274C6A">
      <w:pPr>
        <w:jc w:val="center"/>
        <w:rPr>
          <w:rFonts w:ascii="GHEA Grapalat" w:hAnsi="GHEA Grapalat"/>
          <w:b/>
          <w:sz w:val="20"/>
          <w:lang w:val="hy-AM"/>
        </w:rPr>
      </w:pPr>
      <w:r w:rsidRPr="00395868">
        <w:rPr>
          <w:rFonts w:ascii="GHEA Grapalat" w:hAnsi="GHEA Grapalat"/>
          <w:b/>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45" w:type="dxa"/>
        <w:tblLayout w:type="fixed"/>
        <w:tblLook w:val="04A0" w:firstRow="1" w:lastRow="0" w:firstColumn="1" w:lastColumn="0" w:noHBand="0" w:noVBand="1"/>
      </w:tblPr>
      <w:tblGrid>
        <w:gridCol w:w="437"/>
        <w:gridCol w:w="1384"/>
        <w:gridCol w:w="2471"/>
        <w:gridCol w:w="5453"/>
        <w:gridCol w:w="883"/>
        <w:gridCol w:w="797"/>
        <w:gridCol w:w="900"/>
        <w:gridCol w:w="1350"/>
        <w:gridCol w:w="2070"/>
      </w:tblGrid>
      <w:tr w:rsidR="00395868" w14:paraId="4948D7B2" w14:textId="77777777" w:rsidTr="00395868">
        <w:trPr>
          <w:trHeight w:val="300"/>
        </w:trPr>
        <w:tc>
          <w:tcPr>
            <w:tcW w:w="437" w:type="dxa"/>
            <w:vMerge w:val="restart"/>
            <w:tcBorders>
              <w:top w:val="single" w:sz="4" w:space="0" w:color="auto"/>
              <w:left w:val="single" w:sz="4" w:space="0" w:color="auto"/>
              <w:bottom w:val="nil"/>
              <w:right w:val="single" w:sz="4" w:space="0" w:color="auto"/>
            </w:tcBorders>
            <w:shd w:val="clear" w:color="auto" w:fill="auto"/>
            <w:textDirection w:val="btLr"/>
            <w:vAlign w:val="center"/>
            <w:hideMark/>
          </w:tcPr>
          <w:p w14:paraId="60570C5F" w14:textId="5A02ECC5" w:rsidR="00395868" w:rsidRPr="00395868" w:rsidRDefault="00395868">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Չ/Հ</w:t>
            </w:r>
          </w:p>
        </w:tc>
        <w:tc>
          <w:tcPr>
            <w:tcW w:w="1384" w:type="dxa"/>
            <w:vMerge w:val="restart"/>
            <w:tcBorders>
              <w:top w:val="single" w:sz="4" w:space="0" w:color="auto"/>
              <w:left w:val="nil"/>
              <w:bottom w:val="nil"/>
              <w:right w:val="single" w:sz="4" w:space="0" w:color="auto"/>
            </w:tcBorders>
            <w:shd w:val="clear" w:color="000000" w:fill="FFFFFF"/>
            <w:vAlign w:val="center"/>
            <w:hideMark/>
          </w:tcPr>
          <w:p w14:paraId="5A072337" w14:textId="77777777" w:rsidR="00395868" w:rsidRPr="00395868" w:rsidRDefault="00395868">
            <w:pPr>
              <w:jc w:val="center"/>
              <w:rPr>
                <w:rFonts w:ascii="GHEA Grapalat" w:hAnsi="GHEA Grapalat" w:cs="Calibri"/>
                <w:color w:val="000000"/>
                <w:sz w:val="16"/>
                <w:szCs w:val="16"/>
                <w:lang w:val="hy-AM"/>
              </w:rPr>
            </w:pPr>
            <w:r w:rsidRPr="00395868">
              <w:rPr>
                <w:rFonts w:ascii="GHEA Grapalat" w:hAnsi="GHEA Grapalat" w:cs="Calibri"/>
                <w:color w:val="000000"/>
                <w:sz w:val="16"/>
                <w:szCs w:val="16"/>
                <w:lang w:val="hy-AM"/>
              </w:rPr>
              <w:t>գնումների պլանով նախատեսված միջանցիկ ծածկագիրը` ըստ ԳՄԱ դասակարգման (CPV)</w:t>
            </w:r>
          </w:p>
        </w:tc>
        <w:tc>
          <w:tcPr>
            <w:tcW w:w="247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EDEC899"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Գնման առարկայի անվանում</w:t>
            </w:r>
          </w:p>
        </w:tc>
        <w:tc>
          <w:tcPr>
            <w:tcW w:w="5453" w:type="dxa"/>
            <w:vMerge w:val="restart"/>
            <w:tcBorders>
              <w:top w:val="single" w:sz="4" w:space="0" w:color="auto"/>
              <w:left w:val="single" w:sz="4" w:space="0" w:color="auto"/>
              <w:bottom w:val="nil"/>
              <w:right w:val="single" w:sz="4" w:space="0" w:color="auto"/>
            </w:tcBorders>
            <w:shd w:val="clear" w:color="000000" w:fill="FFFFFF"/>
            <w:vAlign w:val="center"/>
            <w:hideMark/>
          </w:tcPr>
          <w:p w14:paraId="23C28AB2"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տեխնիկական բնութագիրը</w:t>
            </w:r>
          </w:p>
        </w:tc>
        <w:tc>
          <w:tcPr>
            <w:tcW w:w="88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94FA4D4"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չափման միավորը</w:t>
            </w:r>
          </w:p>
        </w:tc>
        <w:tc>
          <w:tcPr>
            <w:tcW w:w="79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F7354DE"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ընդհանուր գինը/ՀՀ դրամ</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68BD298"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ընդհանուր քանակը</w:t>
            </w:r>
          </w:p>
        </w:tc>
        <w:tc>
          <w:tcPr>
            <w:tcW w:w="3420" w:type="dxa"/>
            <w:gridSpan w:val="2"/>
            <w:tcBorders>
              <w:top w:val="single" w:sz="4" w:space="0" w:color="auto"/>
              <w:left w:val="nil"/>
              <w:bottom w:val="single" w:sz="4" w:space="0" w:color="auto"/>
              <w:right w:val="single" w:sz="4" w:space="0" w:color="000000"/>
            </w:tcBorders>
            <w:shd w:val="clear" w:color="000000" w:fill="FFFFFF"/>
            <w:vAlign w:val="center"/>
            <w:hideMark/>
          </w:tcPr>
          <w:p w14:paraId="3D1AD421" w14:textId="77777777" w:rsidR="00395868" w:rsidRDefault="00395868">
            <w:pPr>
              <w:jc w:val="center"/>
              <w:rPr>
                <w:rFonts w:ascii="GHEA Grapalat" w:hAnsi="GHEA Grapalat" w:cs="Calibri"/>
                <w:color w:val="000000"/>
                <w:sz w:val="16"/>
                <w:szCs w:val="16"/>
              </w:rPr>
            </w:pPr>
            <w:r>
              <w:rPr>
                <w:rFonts w:ascii="Calibri" w:hAnsi="Calibri" w:cs="Calibri"/>
                <w:color w:val="000000"/>
                <w:sz w:val="16"/>
                <w:szCs w:val="16"/>
              </w:rPr>
              <w:t> </w:t>
            </w:r>
          </w:p>
        </w:tc>
      </w:tr>
      <w:tr w:rsidR="00395868" w14:paraId="6B8775D2" w14:textId="77777777" w:rsidTr="00395868">
        <w:trPr>
          <w:trHeight w:val="1170"/>
        </w:trPr>
        <w:tc>
          <w:tcPr>
            <w:tcW w:w="437" w:type="dxa"/>
            <w:vMerge/>
            <w:tcBorders>
              <w:top w:val="single" w:sz="4" w:space="0" w:color="auto"/>
              <w:left w:val="single" w:sz="4" w:space="0" w:color="auto"/>
              <w:bottom w:val="nil"/>
              <w:right w:val="single" w:sz="4" w:space="0" w:color="auto"/>
            </w:tcBorders>
            <w:vAlign w:val="center"/>
            <w:hideMark/>
          </w:tcPr>
          <w:p w14:paraId="0A879C1D" w14:textId="77777777" w:rsidR="00395868" w:rsidRDefault="00395868">
            <w:pPr>
              <w:rPr>
                <w:rFonts w:ascii="GHEA Grapalat" w:hAnsi="GHEA Grapalat" w:cs="Calibri"/>
                <w:color w:val="000000"/>
                <w:sz w:val="16"/>
                <w:szCs w:val="16"/>
              </w:rPr>
            </w:pPr>
          </w:p>
        </w:tc>
        <w:tc>
          <w:tcPr>
            <w:tcW w:w="1384" w:type="dxa"/>
            <w:vMerge/>
            <w:tcBorders>
              <w:top w:val="single" w:sz="4" w:space="0" w:color="auto"/>
              <w:left w:val="nil"/>
              <w:bottom w:val="nil"/>
              <w:right w:val="single" w:sz="4" w:space="0" w:color="auto"/>
            </w:tcBorders>
            <w:vAlign w:val="center"/>
            <w:hideMark/>
          </w:tcPr>
          <w:p w14:paraId="3CFFD008" w14:textId="77777777" w:rsidR="00395868" w:rsidRDefault="00395868">
            <w:pPr>
              <w:rPr>
                <w:rFonts w:ascii="GHEA Grapalat" w:hAnsi="GHEA Grapalat" w:cs="Calibri"/>
                <w:color w:val="000000"/>
                <w:sz w:val="16"/>
                <w:szCs w:val="16"/>
              </w:rPr>
            </w:pPr>
          </w:p>
        </w:tc>
        <w:tc>
          <w:tcPr>
            <w:tcW w:w="2471" w:type="dxa"/>
            <w:vMerge/>
            <w:tcBorders>
              <w:top w:val="single" w:sz="4" w:space="0" w:color="auto"/>
              <w:left w:val="single" w:sz="4" w:space="0" w:color="auto"/>
              <w:bottom w:val="single" w:sz="4" w:space="0" w:color="000000"/>
              <w:right w:val="single" w:sz="4" w:space="0" w:color="auto"/>
            </w:tcBorders>
            <w:vAlign w:val="center"/>
            <w:hideMark/>
          </w:tcPr>
          <w:p w14:paraId="3CDC9C85" w14:textId="77777777" w:rsidR="00395868" w:rsidRDefault="00395868">
            <w:pPr>
              <w:rPr>
                <w:rFonts w:ascii="GHEA Grapalat" w:hAnsi="GHEA Grapalat" w:cs="Calibri"/>
                <w:color w:val="000000"/>
                <w:sz w:val="16"/>
                <w:szCs w:val="16"/>
              </w:rPr>
            </w:pPr>
          </w:p>
        </w:tc>
        <w:tc>
          <w:tcPr>
            <w:tcW w:w="5453" w:type="dxa"/>
            <w:vMerge/>
            <w:tcBorders>
              <w:top w:val="single" w:sz="4" w:space="0" w:color="auto"/>
              <w:left w:val="single" w:sz="4" w:space="0" w:color="auto"/>
              <w:bottom w:val="nil"/>
              <w:right w:val="single" w:sz="4" w:space="0" w:color="auto"/>
            </w:tcBorders>
            <w:vAlign w:val="center"/>
            <w:hideMark/>
          </w:tcPr>
          <w:p w14:paraId="766D7D72" w14:textId="77777777" w:rsidR="00395868" w:rsidRDefault="00395868">
            <w:pPr>
              <w:rPr>
                <w:rFonts w:ascii="GHEA Grapalat" w:hAnsi="GHEA Grapalat" w:cs="Calibri"/>
                <w:color w:val="000000"/>
                <w:sz w:val="16"/>
                <w:szCs w:val="16"/>
              </w:rPr>
            </w:pPr>
          </w:p>
        </w:tc>
        <w:tc>
          <w:tcPr>
            <w:tcW w:w="883" w:type="dxa"/>
            <w:vMerge/>
            <w:tcBorders>
              <w:top w:val="single" w:sz="4" w:space="0" w:color="auto"/>
              <w:left w:val="single" w:sz="4" w:space="0" w:color="auto"/>
              <w:bottom w:val="single" w:sz="4" w:space="0" w:color="000000"/>
              <w:right w:val="single" w:sz="4" w:space="0" w:color="auto"/>
            </w:tcBorders>
            <w:vAlign w:val="center"/>
            <w:hideMark/>
          </w:tcPr>
          <w:p w14:paraId="6172642A" w14:textId="77777777" w:rsidR="00395868" w:rsidRDefault="00395868">
            <w:pPr>
              <w:rPr>
                <w:rFonts w:ascii="GHEA Grapalat" w:hAnsi="GHEA Grapalat" w:cs="Calibri"/>
                <w:color w:val="000000"/>
                <w:sz w:val="16"/>
                <w:szCs w:val="16"/>
              </w:rPr>
            </w:pPr>
          </w:p>
        </w:tc>
        <w:tc>
          <w:tcPr>
            <w:tcW w:w="797" w:type="dxa"/>
            <w:vMerge/>
            <w:tcBorders>
              <w:top w:val="single" w:sz="4" w:space="0" w:color="auto"/>
              <w:left w:val="single" w:sz="4" w:space="0" w:color="auto"/>
              <w:bottom w:val="single" w:sz="4" w:space="0" w:color="000000"/>
              <w:right w:val="single" w:sz="4" w:space="0" w:color="auto"/>
            </w:tcBorders>
            <w:vAlign w:val="center"/>
            <w:hideMark/>
          </w:tcPr>
          <w:p w14:paraId="7C7992DE" w14:textId="77777777" w:rsidR="00395868" w:rsidRDefault="00395868">
            <w:pPr>
              <w:rPr>
                <w:rFonts w:ascii="GHEA Grapalat" w:hAnsi="GHEA Grapalat" w:cs="Calibri"/>
                <w:color w:val="000000"/>
                <w:sz w:val="16"/>
                <w:szCs w:val="16"/>
              </w:rPr>
            </w:pPr>
          </w:p>
        </w:tc>
        <w:tc>
          <w:tcPr>
            <w:tcW w:w="900" w:type="dxa"/>
            <w:vMerge/>
            <w:tcBorders>
              <w:top w:val="single" w:sz="4" w:space="0" w:color="auto"/>
              <w:left w:val="single" w:sz="4" w:space="0" w:color="auto"/>
              <w:bottom w:val="single" w:sz="4" w:space="0" w:color="000000"/>
              <w:right w:val="single" w:sz="4" w:space="0" w:color="auto"/>
            </w:tcBorders>
            <w:vAlign w:val="center"/>
            <w:hideMark/>
          </w:tcPr>
          <w:p w14:paraId="5F045944" w14:textId="77777777" w:rsidR="00395868" w:rsidRDefault="00395868">
            <w:pPr>
              <w:rPr>
                <w:rFonts w:ascii="GHEA Grapalat" w:hAnsi="GHEA Grapalat" w:cs="Calibri"/>
                <w:color w:val="000000"/>
                <w:sz w:val="16"/>
                <w:szCs w:val="16"/>
              </w:rPr>
            </w:pPr>
          </w:p>
        </w:tc>
        <w:tc>
          <w:tcPr>
            <w:tcW w:w="1350" w:type="dxa"/>
            <w:tcBorders>
              <w:top w:val="nil"/>
              <w:left w:val="nil"/>
              <w:bottom w:val="single" w:sz="4" w:space="0" w:color="auto"/>
              <w:right w:val="single" w:sz="4" w:space="0" w:color="auto"/>
            </w:tcBorders>
            <w:shd w:val="clear" w:color="000000" w:fill="FFFFFF"/>
            <w:vAlign w:val="center"/>
            <w:hideMark/>
          </w:tcPr>
          <w:p w14:paraId="44E1610A"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հասցեն</w:t>
            </w:r>
          </w:p>
        </w:tc>
        <w:tc>
          <w:tcPr>
            <w:tcW w:w="2070" w:type="dxa"/>
            <w:tcBorders>
              <w:top w:val="nil"/>
              <w:left w:val="nil"/>
              <w:bottom w:val="single" w:sz="4" w:space="0" w:color="auto"/>
              <w:right w:val="single" w:sz="4" w:space="0" w:color="auto"/>
            </w:tcBorders>
            <w:shd w:val="clear" w:color="000000" w:fill="FFFFFF"/>
            <w:vAlign w:val="center"/>
            <w:hideMark/>
          </w:tcPr>
          <w:p w14:paraId="1554A696"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Ժամկետը**</w:t>
            </w:r>
          </w:p>
        </w:tc>
      </w:tr>
      <w:tr w:rsidR="00395868" w14:paraId="6A9BF18C" w14:textId="77777777" w:rsidTr="00395868">
        <w:trPr>
          <w:trHeight w:val="2805"/>
        </w:trPr>
        <w:tc>
          <w:tcPr>
            <w:tcW w:w="4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FF55F"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384" w:type="dxa"/>
            <w:tcBorders>
              <w:top w:val="single" w:sz="4" w:space="0" w:color="000000"/>
              <w:left w:val="nil"/>
              <w:bottom w:val="single" w:sz="4" w:space="0" w:color="000000"/>
              <w:right w:val="single" w:sz="4" w:space="0" w:color="000000"/>
            </w:tcBorders>
            <w:shd w:val="clear" w:color="auto" w:fill="auto"/>
            <w:vAlign w:val="center"/>
            <w:hideMark/>
          </w:tcPr>
          <w:p w14:paraId="07A2B6D2" w14:textId="77777777" w:rsidR="00395868" w:rsidRDefault="00395868">
            <w:pPr>
              <w:jc w:val="center"/>
              <w:rPr>
                <w:rFonts w:ascii="Arial" w:hAnsi="Arial" w:cs="Arial"/>
                <w:sz w:val="14"/>
                <w:szCs w:val="14"/>
              </w:rPr>
            </w:pPr>
            <w:r>
              <w:rPr>
                <w:rFonts w:ascii="Arial" w:hAnsi="Arial" w:cs="Arial"/>
                <w:sz w:val="14"/>
                <w:szCs w:val="14"/>
              </w:rPr>
              <w:t>71351540/102</w:t>
            </w:r>
          </w:p>
        </w:tc>
        <w:tc>
          <w:tcPr>
            <w:tcW w:w="2471" w:type="dxa"/>
            <w:tcBorders>
              <w:top w:val="nil"/>
              <w:left w:val="nil"/>
              <w:bottom w:val="single" w:sz="4" w:space="0" w:color="auto"/>
              <w:right w:val="single" w:sz="4" w:space="0" w:color="auto"/>
            </w:tcBorders>
            <w:shd w:val="clear" w:color="000000" w:fill="FFFFFF"/>
            <w:hideMark/>
          </w:tcPr>
          <w:p w14:paraId="084C4FEA"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 xml:space="preserve">    Երևանի Նոր Նորք վարչական շրջանի կարիքների համար 7-րդ զանգված  հ. 22 պոլիկլինիկայի հարակից տարածքում ֆուտբոլի դաշտի կառուցման աշխատանքների որակի տեխնիկական հսկողության խորհրդատվական ծառայություններ    </w:t>
            </w:r>
          </w:p>
        </w:tc>
        <w:tc>
          <w:tcPr>
            <w:tcW w:w="5453"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72A26B44" w14:textId="77777777" w:rsidR="00395868" w:rsidRDefault="00395868">
            <w:pPr>
              <w:spacing w:after="240"/>
              <w:rPr>
                <w:rFonts w:ascii="GHEA Grapalat" w:hAnsi="GHEA Grapalat" w:cs="Calibri"/>
                <w:color w:val="000000"/>
                <w:sz w:val="16"/>
                <w:szCs w:val="16"/>
              </w:rPr>
            </w:pPr>
            <w:r>
              <w:rPr>
                <w:rFonts w:ascii="GHEA Grapalat" w:hAnsi="GHEA Grapalat" w:cs="Calibri"/>
                <w:b/>
                <w:bCs/>
                <w:color w:val="000000"/>
                <w:sz w:val="20"/>
                <w:szCs w:val="20"/>
              </w:rPr>
              <w:t xml:space="preserve"> </w:t>
            </w:r>
            <w:r>
              <w:rPr>
                <w:rFonts w:ascii="GHEA Grapalat" w:hAnsi="GHEA Grapalat" w:cs="Calibri"/>
                <w:b/>
                <w:bCs/>
                <w:i/>
                <w:iCs/>
                <w:color w:val="000000"/>
                <w:sz w:val="18"/>
                <w:szCs w:val="18"/>
              </w:rPr>
              <w:t xml:space="preserve">   Երևանի Նոր Նորք վարչական շրջանի կարիքների համար բակային </w:t>
            </w:r>
            <w:proofErr w:type="gramStart"/>
            <w:r>
              <w:rPr>
                <w:rFonts w:ascii="GHEA Grapalat" w:hAnsi="GHEA Grapalat" w:cs="Calibri"/>
                <w:b/>
                <w:bCs/>
                <w:i/>
                <w:iCs/>
                <w:color w:val="000000"/>
                <w:sz w:val="18"/>
                <w:szCs w:val="18"/>
              </w:rPr>
              <w:t>տարածքների  և</w:t>
            </w:r>
            <w:proofErr w:type="gramEnd"/>
            <w:r>
              <w:rPr>
                <w:rFonts w:ascii="GHEA Grapalat" w:hAnsi="GHEA Grapalat" w:cs="Calibri"/>
                <w:b/>
                <w:bCs/>
                <w:i/>
                <w:iCs/>
                <w:color w:val="000000"/>
                <w:sz w:val="18"/>
                <w:szCs w:val="18"/>
              </w:rPr>
              <w:t xml:space="preserve"> խաղահրապարակների հիմնանորոգման և պահպանման աշխատանքների որակի տեխնիկական հսկողության խորհրդատվական ծառայություններ   </w:t>
            </w:r>
            <w:r>
              <w:rPr>
                <w:rFonts w:ascii="GHEA Grapalat" w:hAnsi="GHEA Grapalat" w:cs="Calibri"/>
                <w:b/>
                <w:bCs/>
                <w:color w:val="000000"/>
                <w:sz w:val="20"/>
                <w:szCs w:val="20"/>
              </w:rPr>
              <w:t xml:space="preserve"> </w:t>
            </w:r>
            <w:r>
              <w:rPr>
                <w:rFonts w:ascii="GHEA Grapalat" w:hAnsi="GHEA Grapalat" w:cs="Calibri"/>
                <w:color w:val="000000"/>
                <w:sz w:val="20"/>
                <w:szCs w:val="20"/>
              </w:rPr>
              <w:t xml:space="preserve">                                                                                                                                          </w:t>
            </w:r>
            <w:r>
              <w:rPr>
                <w:rFonts w:ascii="GHEA Grapalat" w:hAnsi="GHEA Grapalat" w:cs="Calibri"/>
                <w:b/>
                <w:bCs/>
                <w:color w:val="000000"/>
                <w:sz w:val="16"/>
                <w:szCs w:val="16"/>
              </w:rPr>
              <w:t>Ծառայության մատուցման ընդհանուր պահանջների</w:t>
            </w:r>
            <w:r>
              <w:rPr>
                <w:rFonts w:ascii="GHEA Grapalat" w:hAnsi="GHEA Grapalat" w:cs="Calibri"/>
                <w:color w:val="000000"/>
                <w:sz w:val="16"/>
                <w:szCs w:val="16"/>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Pr>
                <w:rFonts w:ascii="GHEA Grapalat" w:hAnsi="GHEA Grapalat" w:cs="Calibri"/>
                <w:color w:val="000000"/>
                <w:sz w:val="16"/>
                <w:szCs w:val="16"/>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Pr>
                <w:rFonts w:ascii="GHEA Grapalat" w:hAnsi="GHEA Grapalat" w:cs="Calibri"/>
                <w:color w:val="000000"/>
                <w:sz w:val="16"/>
                <w:szCs w:val="16"/>
              </w:rPr>
              <w:br/>
              <w:t>3. Տեխնիկական հսկողություն իրականացնողի հիմնական պարտականություններն են՝</w:t>
            </w:r>
            <w:r>
              <w:rPr>
                <w:rFonts w:ascii="GHEA Grapalat" w:hAnsi="GHEA Grapalat" w:cs="Calibri"/>
                <w:color w:val="000000"/>
                <w:sz w:val="16"/>
                <w:szCs w:val="16"/>
              </w:rPr>
              <w:br/>
              <w:t>• շինարարության սկզբից մինչև ավարտը ընկած ժամանակահատվածում պարբերաբար լուսանկարահանել շինարարության օբյեկտի վիճակը,</w:t>
            </w:r>
            <w:r>
              <w:rPr>
                <w:rFonts w:ascii="GHEA Grapalat" w:hAnsi="GHEA Grapalat" w:cs="Calibri"/>
                <w:color w:val="000000"/>
                <w:sz w:val="16"/>
                <w:szCs w:val="16"/>
              </w:rPr>
              <w:br/>
            </w:r>
            <w:r>
              <w:rPr>
                <w:rFonts w:ascii="GHEA Grapalat" w:hAnsi="GHEA Grapalat" w:cs="Calibri"/>
                <w:color w:val="000000"/>
                <w:sz w:val="16"/>
                <w:szCs w:val="16"/>
              </w:rPr>
              <w:lastRenderedPageBreak/>
              <w:t>• ապահովել կատարվող աշխատանքների համապատասխանությունը կապալի պայմանագրի պայմաններին, շինարարական նորմերին և կանոններին,</w:t>
            </w:r>
            <w:r>
              <w:rPr>
                <w:rFonts w:ascii="GHEA Grapalat" w:hAnsi="GHEA Grapalat" w:cs="Calibri"/>
                <w:color w:val="000000"/>
                <w:sz w:val="16"/>
                <w:szCs w:val="16"/>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Pr>
                <w:rFonts w:ascii="GHEA Grapalat" w:hAnsi="GHEA Grapalat" w:cs="Calibri"/>
                <w:color w:val="000000"/>
                <w:sz w:val="16"/>
                <w:szCs w:val="16"/>
              </w:rPr>
              <w:br/>
              <w:t>• ստուգել և հաստատել աշխատանքային և կատարողական փաստաթղթերը՝ նախապատրաստված Կապալառուի կողմից,</w:t>
            </w:r>
            <w:r>
              <w:rPr>
                <w:rFonts w:ascii="GHEA Grapalat" w:hAnsi="GHEA Grapalat" w:cs="Calibri"/>
                <w:color w:val="000000"/>
                <w:sz w:val="16"/>
                <w:szCs w:val="16"/>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Pr>
                <w:rFonts w:ascii="GHEA Grapalat" w:hAnsi="GHEA Grapalat" w:cs="Calibri"/>
                <w:color w:val="000000"/>
                <w:sz w:val="16"/>
                <w:szCs w:val="16"/>
              </w:rPr>
              <w:br/>
              <w:t>• վերահսկել և գնահատել շինաշխատանքների գործընթացը, որպեսզի ապահովվի շինաշխատանքների ավարտը՝ համաձայն պայմանագրի մեջ նշված ժամանակացույցի,</w:t>
            </w:r>
            <w:r>
              <w:rPr>
                <w:rFonts w:ascii="GHEA Grapalat" w:hAnsi="GHEA Grapalat" w:cs="Calibri"/>
                <w:color w:val="000000"/>
                <w:sz w:val="16"/>
                <w:szCs w:val="16"/>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Pr>
                <w:rFonts w:ascii="GHEA Grapalat" w:hAnsi="GHEA Grapalat" w:cs="Calibri"/>
                <w:color w:val="000000"/>
                <w:sz w:val="16"/>
                <w:szCs w:val="16"/>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Pr>
                <w:rFonts w:ascii="GHEA Grapalat" w:hAnsi="GHEA Grapalat" w:cs="Calibri"/>
                <w:color w:val="000000"/>
                <w:sz w:val="16"/>
                <w:szCs w:val="16"/>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Pr>
                <w:rFonts w:ascii="GHEA Grapalat" w:hAnsi="GHEA Grapalat" w:cs="Calibri"/>
                <w:color w:val="000000"/>
                <w:sz w:val="16"/>
                <w:szCs w:val="16"/>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Calibri"/>
                <w:color w:val="000000"/>
                <w:sz w:val="16"/>
                <w:szCs w:val="16"/>
              </w:rPr>
              <w:br/>
              <w:t>• կատարել աշխատանքների ծավալների չափագրումներ և մասնակցել կատարողական փաստաթղթերի կազմմանը և հաստատմանը,</w:t>
            </w:r>
            <w:r>
              <w:rPr>
                <w:rFonts w:ascii="GHEA Grapalat" w:hAnsi="GHEA Grapalat" w:cs="Calibri"/>
                <w:color w:val="000000"/>
                <w:sz w:val="16"/>
                <w:szCs w:val="16"/>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Pr>
                <w:rFonts w:ascii="GHEA Grapalat" w:hAnsi="GHEA Grapalat" w:cs="Calibri"/>
                <w:color w:val="000000"/>
                <w:sz w:val="16"/>
                <w:szCs w:val="16"/>
              </w:rPr>
              <w:br/>
              <w:t>• Պատվիրատուի ցուցումով չափագրել կատարման ենթակա աշխատանքները:</w:t>
            </w:r>
            <w:r>
              <w:rPr>
                <w:rFonts w:ascii="GHEA Grapalat" w:hAnsi="GHEA Grapalat" w:cs="Calibri"/>
                <w:color w:val="000000"/>
                <w:sz w:val="16"/>
                <w:szCs w:val="16"/>
              </w:rPr>
              <w:br/>
              <w:t xml:space="preserve">• պարտադիր ներկա լինել քաղաքաշինության նախարարի թիվ 44 առ 28.04.1998թ. Շինարարության որակի տեխնիկական հսկողության </w:t>
            </w:r>
            <w:r>
              <w:rPr>
                <w:rFonts w:ascii="GHEA Grapalat" w:hAnsi="GHEA Grapalat" w:cs="Calibri"/>
                <w:color w:val="000000"/>
                <w:sz w:val="16"/>
                <w:szCs w:val="16"/>
              </w:rPr>
              <w:lastRenderedPageBreak/>
              <w:t>իրականացման հրահանգ հրամանի հավելված 1-ով նախատեսված ծածկման շինմոնտաժային աշխատանքների իրականացման ընթացքում:</w:t>
            </w:r>
            <w:r>
              <w:rPr>
                <w:rFonts w:ascii="GHEA Grapalat" w:hAnsi="GHEA Grapalat" w:cs="Calibri"/>
                <w:color w:val="000000"/>
                <w:sz w:val="16"/>
                <w:szCs w:val="16"/>
              </w:rPr>
              <w:br/>
              <w:t>Հաշվետվության ներկայացման պահանջներ</w:t>
            </w:r>
            <w:r>
              <w:rPr>
                <w:rFonts w:ascii="GHEA Grapalat" w:hAnsi="GHEA Grapalat" w:cs="Calibri"/>
                <w:color w:val="000000"/>
                <w:sz w:val="16"/>
                <w:szCs w:val="16"/>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Pr>
                <w:rFonts w:ascii="GHEA Grapalat" w:hAnsi="GHEA Grapalat" w:cs="Calibri"/>
                <w:color w:val="000000"/>
                <w:sz w:val="16"/>
                <w:szCs w:val="16"/>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Pr>
                <w:rFonts w:ascii="GHEA Grapalat" w:hAnsi="GHEA Grapalat" w:cs="Calibri"/>
                <w:color w:val="000000"/>
                <w:sz w:val="16"/>
                <w:szCs w:val="16"/>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6"/>
                <w:szCs w:val="16"/>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83" w:type="dxa"/>
            <w:tcBorders>
              <w:top w:val="nil"/>
              <w:left w:val="nil"/>
              <w:bottom w:val="single" w:sz="4" w:space="0" w:color="auto"/>
              <w:right w:val="single" w:sz="4" w:space="0" w:color="auto"/>
            </w:tcBorders>
            <w:shd w:val="clear" w:color="000000" w:fill="FFFFFF"/>
            <w:noWrap/>
            <w:vAlign w:val="center"/>
            <w:hideMark/>
          </w:tcPr>
          <w:p w14:paraId="5BFA16CC"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lastRenderedPageBreak/>
              <w:t>դրամ</w:t>
            </w:r>
          </w:p>
        </w:tc>
        <w:tc>
          <w:tcPr>
            <w:tcW w:w="797" w:type="dxa"/>
            <w:tcBorders>
              <w:top w:val="nil"/>
              <w:left w:val="nil"/>
              <w:bottom w:val="single" w:sz="4" w:space="0" w:color="000000"/>
              <w:right w:val="single" w:sz="4" w:space="0" w:color="000000"/>
            </w:tcBorders>
            <w:shd w:val="clear" w:color="auto" w:fill="auto"/>
            <w:vAlign w:val="center"/>
          </w:tcPr>
          <w:p w14:paraId="24497D22" w14:textId="48AA63C7" w:rsidR="00395868" w:rsidRDefault="00395868">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32523FD8"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350" w:type="dxa"/>
            <w:tcBorders>
              <w:top w:val="nil"/>
              <w:left w:val="nil"/>
              <w:bottom w:val="single" w:sz="4" w:space="0" w:color="auto"/>
              <w:right w:val="single" w:sz="4" w:space="0" w:color="auto"/>
            </w:tcBorders>
            <w:shd w:val="clear" w:color="auto" w:fill="auto"/>
            <w:vAlign w:val="center"/>
            <w:hideMark/>
          </w:tcPr>
          <w:p w14:paraId="186807AE" w14:textId="1B8DDC54"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lang w:val="hy-AM"/>
              </w:rPr>
              <w:t xml:space="preserve">Ք. Երևան, </w:t>
            </w:r>
            <w:r>
              <w:rPr>
                <w:rFonts w:ascii="GHEA Grapalat" w:hAnsi="GHEA Grapalat" w:cs="Calibri"/>
                <w:color w:val="000000"/>
                <w:sz w:val="16"/>
                <w:szCs w:val="16"/>
              </w:rPr>
              <w:t>Նոր Նորք վ/շ</w:t>
            </w:r>
          </w:p>
        </w:tc>
        <w:tc>
          <w:tcPr>
            <w:tcW w:w="2070" w:type="dxa"/>
            <w:tcBorders>
              <w:top w:val="nil"/>
              <w:left w:val="nil"/>
              <w:bottom w:val="single" w:sz="4" w:space="0" w:color="auto"/>
              <w:right w:val="single" w:sz="4" w:space="0" w:color="auto"/>
            </w:tcBorders>
            <w:shd w:val="clear" w:color="auto" w:fill="auto"/>
            <w:vAlign w:val="center"/>
            <w:hideMark/>
          </w:tcPr>
          <w:p w14:paraId="69FB5941"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95868" w14:paraId="1FA8DB7E" w14:textId="77777777" w:rsidTr="00395868">
        <w:trPr>
          <w:trHeight w:val="2160"/>
        </w:trPr>
        <w:tc>
          <w:tcPr>
            <w:tcW w:w="437" w:type="dxa"/>
            <w:tcBorders>
              <w:top w:val="nil"/>
              <w:left w:val="single" w:sz="4" w:space="0" w:color="auto"/>
              <w:bottom w:val="single" w:sz="4" w:space="0" w:color="auto"/>
              <w:right w:val="single" w:sz="4" w:space="0" w:color="auto"/>
            </w:tcBorders>
            <w:shd w:val="clear" w:color="auto" w:fill="auto"/>
            <w:vAlign w:val="center"/>
            <w:hideMark/>
          </w:tcPr>
          <w:p w14:paraId="7B8E6704"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1384" w:type="dxa"/>
            <w:tcBorders>
              <w:top w:val="nil"/>
              <w:left w:val="nil"/>
              <w:bottom w:val="single" w:sz="4" w:space="0" w:color="000000"/>
              <w:right w:val="single" w:sz="4" w:space="0" w:color="000000"/>
            </w:tcBorders>
            <w:shd w:val="clear" w:color="auto" w:fill="auto"/>
            <w:vAlign w:val="center"/>
            <w:hideMark/>
          </w:tcPr>
          <w:p w14:paraId="6FD4C7BA" w14:textId="77777777" w:rsidR="00395868" w:rsidRDefault="00395868">
            <w:pPr>
              <w:jc w:val="center"/>
              <w:rPr>
                <w:rFonts w:ascii="Arial" w:hAnsi="Arial" w:cs="Arial"/>
                <w:sz w:val="14"/>
                <w:szCs w:val="14"/>
              </w:rPr>
            </w:pPr>
            <w:r>
              <w:rPr>
                <w:rFonts w:ascii="Arial" w:hAnsi="Arial" w:cs="Arial"/>
                <w:sz w:val="14"/>
                <w:szCs w:val="14"/>
              </w:rPr>
              <w:t>71351540/103</w:t>
            </w:r>
          </w:p>
        </w:tc>
        <w:tc>
          <w:tcPr>
            <w:tcW w:w="2471" w:type="dxa"/>
            <w:tcBorders>
              <w:top w:val="nil"/>
              <w:left w:val="nil"/>
              <w:bottom w:val="single" w:sz="4" w:space="0" w:color="auto"/>
              <w:right w:val="single" w:sz="4" w:space="0" w:color="auto"/>
            </w:tcBorders>
            <w:shd w:val="clear" w:color="000000" w:fill="FFFFFF"/>
            <w:hideMark/>
          </w:tcPr>
          <w:p w14:paraId="50FF1A5D"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 xml:space="preserve">    Երևանի Նոր Նորք վարչական շրջանի կարիքների համար Շոպրոն 4-րդ նրբ. 4 շենքի դիմաց խաղահրապարակի վերակառուցման աշխատանքների որակի տեխնիկական հսկողության խորհրդատվական ծառայություններ    </w:t>
            </w:r>
          </w:p>
        </w:tc>
        <w:tc>
          <w:tcPr>
            <w:tcW w:w="5453" w:type="dxa"/>
            <w:vMerge/>
            <w:tcBorders>
              <w:top w:val="single" w:sz="4" w:space="0" w:color="auto"/>
              <w:left w:val="single" w:sz="4" w:space="0" w:color="auto"/>
              <w:bottom w:val="single" w:sz="4" w:space="0" w:color="000000"/>
              <w:right w:val="single" w:sz="4" w:space="0" w:color="auto"/>
            </w:tcBorders>
            <w:vAlign w:val="center"/>
            <w:hideMark/>
          </w:tcPr>
          <w:p w14:paraId="65A33BEC" w14:textId="77777777" w:rsidR="00395868" w:rsidRDefault="00395868">
            <w:pPr>
              <w:rPr>
                <w:rFonts w:ascii="GHEA Grapalat" w:hAnsi="GHEA Grapalat" w:cs="Calibri"/>
                <w:color w:val="000000"/>
                <w:sz w:val="16"/>
                <w:szCs w:val="16"/>
              </w:rPr>
            </w:pPr>
          </w:p>
        </w:tc>
        <w:tc>
          <w:tcPr>
            <w:tcW w:w="883" w:type="dxa"/>
            <w:tcBorders>
              <w:top w:val="nil"/>
              <w:left w:val="nil"/>
              <w:bottom w:val="single" w:sz="4" w:space="0" w:color="auto"/>
              <w:right w:val="single" w:sz="4" w:space="0" w:color="auto"/>
            </w:tcBorders>
            <w:shd w:val="clear" w:color="000000" w:fill="FFFFFF"/>
            <w:noWrap/>
            <w:vAlign w:val="center"/>
            <w:hideMark/>
          </w:tcPr>
          <w:p w14:paraId="423EBA48"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դրամ</w:t>
            </w:r>
          </w:p>
        </w:tc>
        <w:tc>
          <w:tcPr>
            <w:tcW w:w="797" w:type="dxa"/>
            <w:tcBorders>
              <w:top w:val="nil"/>
              <w:left w:val="nil"/>
              <w:bottom w:val="single" w:sz="4" w:space="0" w:color="000000"/>
              <w:right w:val="single" w:sz="4" w:space="0" w:color="000000"/>
            </w:tcBorders>
            <w:shd w:val="clear" w:color="auto" w:fill="auto"/>
            <w:vAlign w:val="center"/>
          </w:tcPr>
          <w:p w14:paraId="7B7D250F" w14:textId="4BC297BE" w:rsidR="00395868" w:rsidRDefault="00395868">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0B03A68A"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350" w:type="dxa"/>
            <w:tcBorders>
              <w:top w:val="nil"/>
              <w:left w:val="nil"/>
              <w:bottom w:val="single" w:sz="4" w:space="0" w:color="auto"/>
              <w:right w:val="single" w:sz="4" w:space="0" w:color="auto"/>
            </w:tcBorders>
            <w:shd w:val="clear" w:color="auto" w:fill="auto"/>
            <w:vAlign w:val="center"/>
            <w:hideMark/>
          </w:tcPr>
          <w:p w14:paraId="2D4A197C" w14:textId="77777777" w:rsidR="00395868" w:rsidRDefault="00395868">
            <w:pPr>
              <w:jc w:val="center"/>
              <w:rPr>
                <w:rFonts w:ascii="GHEA Grapalat" w:hAnsi="GHEA Grapalat" w:cs="Calibri"/>
                <w:color w:val="000000"/>
                <w:sz w:val="16"/>
                <w:szCs w:val="16"/>
              </w:rPr>
            </w:pPr>
            <w:r w:rsidRPr="009C509C">
              <w:rPr>
                <w:rFonts w:ascii="GHEA Grapalat" w:hAnsi="GHEA Grapalat" w:cs="Calibri"/>
                <w:color w:val="000000"/>
                <w:sz w:val="16"/>
                <w:szCs w:val="16"/>
              </w:rPr>
              <w:t xml:space="preserve">Ք. Երևան </w:t>
            </w:r>
          </w:p>
          <w:p w14:paraId="2618B9CD" w14:textId="0EC0858A"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Նոր Նորք վ/շ</w:t>
            </w:r>
          </w:p>
        </w:tc>
        <w:tc>
          <w:tcPr>
            <w:tcW w:w="2070" w:type="dxa"/>
            <w:tcBorders>
              <w:top w:val="nil"/>
              <w:left w:val="nil"/>
              <w:bottom w:val="single" w:sz="4" w:space="0" w:color="auto"/>
              <w:right w:val="single" w:sz="4" w:space="0" w:color="auto"/>
            </w:tcBorders>
            <w:shd w:val="clear" w:color="auto" w:fill="auto"/>
            <w:vAlign w:val="center"/>
            <w:hideMark/>
          </w:tcPr>
          <w:p w14:paraId="1D9CB3C2"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95868" w14:paraId="151DD80F" w14:textId="77777777" w:rsidTr="00395868">
        <w:trPr>
          <w:trHeight w:val="2520"/>
        </w:trPr>
        <w:tc>
          <w:tcPr>
            <w:tcW w:w="437" w:type="dxa"/>
            <w:tcBorders>
              <w:top w:val="nil"/>
              <w:left w:val="single" w:sz="4" w:space="0" w:color="auto"/>
              <w:bottom w:val="single" w:sz="4" w:space="0" w:color="auto"/>
              <w:right w:val="single" w:sz="4" w:space="0" w:color="auto"/>
            </w:tcBorders>
            <w:shd w:val="clear" w:color="auto" w:fill="auto"/>
            <w:vAlign w:val="center"/>
            <w:hideMark/>
          </w:tcPr>
          <w:p w14:paraId="2BF9253A"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lastRenderedPageBreak/>
              <w:t>3</w:t>
            </w:r>
          </w:p>
        </w:tc>
        <w:tc>
          <w:tcPr>
            <w:tcW w:w="1384" w:type="dxa"/>
            <w:tcBorders>
              <w:top w:val="nil"/>
              <w:left w:val="nil"/>
              <w:bottom w:val="single" w:sz="4" w:space="0" w:color="000000"/>
              <w:right w:val="single" w:sz="4" w:space="0" w:color="000000"/>
            </w:tcBorders>
            <w:shd w:val="clear" w:color="auto" w:fill="auto"/>
            <w:vAlign w:val="center"/>
            <w:hideMark/>
          </w:tcPr>
          <w:p w14:paraId="3188A3B4" w14:textId="77777777" w:rsidR="00395868" w:rsidRDefault="00395868">
            <w:pPr>
              <w:jc w:val="center"/>
              <w:rPr>
                <w:rFonts w:ascii="Arial" w:hAnsi="Arial" w:cs="Arial"/>
                <w:sz w:val="14"/>
                <w:szCs w:val="14"/>
              </w:rPr>
            </w:pPr>
            <w:r>
              <w:rPr>
                <w:rFonts w:ascii="Arial" w:hAnsi="Arial" w:cs="Arial"/>
                <w:sz w:val="14"/>
                <w:szCs w:val="14"/>
              </w:rPr>
              <w:t>71351540/108</w:t>
            </w:r>
          </w:p>
        </w:tc>
        <w:tc>
          <w:tcPr>
            <w:tcW w:w="2471" w:type="dxa"/>
            <w:tcBorders>
              <w:top w:val="nil"/>
              <w:left w:val="nil"/>
              <w:bottom w:val="single" w:sz="4" w:space="0" w:color="auto"/>
              <w:right w:val="single" w:sz="4" w:space="0" w:color="auto"/>
            </w:tcBorders>
            <w:shd w:val="clear" w:color="000000" w:fill="FFFFFF"/>
            <w:hideMark/>
          </w:tcPr>
          <w:p w14:paraId="61FD037C"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 xml:space="preserve">    Երևանի Նոր Նորք վարչական շրջանի կարիքների համար Թոթովենց 1 շենքի հարակից խաղահրապարակի բարեկարգման աշխատանքների որակի տեխնիկական հսկողության խորհրդատվական ծառայություններ    </w:t>
            </w:r>
          </w:p>
        </w:tc>
        <w:tc>
          <w:tcPr>
            <w:tcW w:w="5453" w:type="dxa"/>
            <w:vMerge/>
            <w:tcBorders>
              <w:top w:val="single" w:sz="4" w:space="0" w:color="auto"/>
              <w:left w:val="single" w:sz="4" w:space="0" w:color="auto"/>
              <w:bottom w:val="single" w:sz="4" w:space="0" w:color="000000"/>
              <w:right w:val="single" w:sz="4" w:space="0" w:color="auto"/>
            </w:tcBorders>
            <w:vAlign w:val="center"/>
            <w:hideMark/>
          </w:tcPr>
          <w:p w14:paraId="427B96BF" w14:textId="77777777" w:rsidR="00395868" w:rsidRDefault="00395868">
            <w:pPr>
              <w:rPr>
                <w:rFonts w:ascii="GHEA Grapalat" w:hAnsi="GHEA Grapalat" w:cs="Calibri"/>
                <w:color w:val="000000"/>
                <w:sz w:val="16"/>
                <w:szCs w:val="16"/>
              </w:rPr>
            </w:pPr>
          </w:p>
        </w:tc>
        <w:tc>
          <w:tcPr>
            <w:tcW w:w="883" w:type="dxa"/>
            <w:tcBorders>
              <w:top w:val="nil"/>
              <w:left w:val="nil"/>
              <w:bottom w:val="single" w:sz="4" w:space="0" w:color="auto"/>
              <w:right w:val="single" w:sz="4" w:space="0" w:color="auto"/>
            </w:tcBorders>
            <w:shd w:val="clear" w:color="000000" w:fill="FFFFFF"/>
            <w:noWrap/>
            <w:vAlign w:val="center"/>
            <w:hideMark/>
          </w:tcPr>
          <w:p w14:paraId="1A52EA0A"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դրամ</w:t>
            </w:r>
          </w:p>
        </w:tc>
        <w:tc>
          <w:tcPr>
            <w:tcW w:w="797" w:type="dxa"/>
            <w:tcBorders>
              <w:top w:val="nil"/>
              <w:left w:val="nil"/>
              <w:bottom w:val="single" w:sz="4" w:space="0" w:color="000000"/>
              <w:right w:val="single" w:sz="4" w:space="0" w:color="000000"/>
            </w:tcBorders>
            <w:shd w:val="clear" w:color="auto" w:fill="auto"/>
            <w:vAlign w:val="center"/>
          </w:tcPr>
          <w:p w14:paraId="79E95480" w14:textId="034434AF" w:rsidR="00395868" w:rsidRDefault="00395868">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075BAEA9"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350" w:type="dxa"/>
            <w:tcBorders>
              <w:top w:val="nil"/>
              <w:left w:val="nil"/>
              <w:bottom w:val="single" w:sz="4" w:space="0" w:color="auto"/>
              <w:right w:val="single" w:sz="4" w:space="0" w:color="auto"/>
            </w:tcBorders>
            <w:shd w:val="clear" w:color="auto" w:fill="auto"/>
            <w:vAlign w:val="center"/>
            <w:hideMark/>
          </w:tcPr>
          <w:p w14:paraId="27A10B7F"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lang w:val="hy-AM"/>
              </w:rPr>
              <w:t>Ք. Երևան</w:t>
            </w:r>
            <w:r>
              <w:rPr>
                <w:rFonts w:ascii="GHEA Grapalat" w:hAnsi="GHEA Grapalat" w:cs="Calibri"/>
                <w:color w:val="000000"/>
                <w:sz w:val="16"/>
                <w:szCs w:val="16"/>
              </w:rPr>
              <w:t xml:space="preserve"> </w:t>
            </w:r>
          </w:p>
          <w:p w14:paraId="63483C1F" w14:textId="6842D223"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Նոր Նորք վ/շ</w:t>
            </w:r>
          </w:p>
        </w:tc>
        <w:tc>
          <w:tcPr>
            <w:tcW w:w="2070" w:type="dxa"/>
            <w:tcBorders>
              <w:top w:val="nil"/>
              <w:left w:val="nil"/>
              <w:bottom w:val="single" w:sz="4" w:space="0" w:color="auto"/>
              <w:right w:val="single" w:sz="4" w:space="0" w:color="auto"/>
            </w:tcBorders>
            <w:shd w:val="clear" w:color="auto" w:fill="auto"/>
            <w:vAlign w:val="center"/>
            <w:hideMark/>
          </w:tcPr>
          <w:p w14:paraId="653749FA"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95868" w14:paraId="1EE1D9A3" w14:textId="77777777" w:rsidTr="00395868">
        <w:trPr>
          <w:trHeight w:val="2490"/>
        </w:trPr>
        <w:tc>
          <w:tcPr>
            <w:tcW w:w="437" w:type="dxa"/>
            <w:tcBorders>
              <w:top w:val="nil"/>
              <w:left w:val="single" w:sz="4" w:space="0" w:color="auto"/>
              <w:bottom w:val="single" w:sz="4" w:space="0" w:color="auto"/>
              <w:right w:val="single" w:sz="4" w:space="0" w:color="auto"/>
            </w:tcBorders>
            <w:shd w:val="clear" w:color="auto" w:fill="auto"/>
            <w:vAlign w:val="center"/>
            <w:hideMark/>
          </w:tcPr>
          <w:p w14:paraId="34F681EE"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lastRenderedPageBreak/>
              <w:t>4</w:t>
            </w:r>
          </w:p>
        </w:tc>
        <w:tc>
          <w:tcPr>
            <w:tcW w:w="1384" w:type="dxa"/>
            <w:tcBorders>
              <w:top w:val="nil"/>
              <w:left w:val="nil"/>
              <w:bottom w:val="single" w:sz="4" w:space="0" w:color="000000"/>
              <w:right w:val="single" w:sz="4" w:space="0" w:color="000000"/>
            </w:tcBorders>
            <w:shd w:val="clear" w:color="auto" w:fill="auto"/>
            <w:vAlign w:val="center"/>
            <w:hideMark/>
          </w:tcPr>
          <w:p w14:paraId="7E837663" w14:textId="77777777" w:rsidR="00395868" w:rsidRDefault="00395868">
            <w:pPr>
              <w:jc w:val="center"/>
              <w:rPr>
                <w:rFonts w:ascii="Arial" w:hAnsi="Arial" w:cs="Arial"/>
                <w:sz w:val="14"/>
                <w:szCs w:val="14"/>
              </w:rPr>
            </w:pPr>
            <w:r>
              <w:rPr>
                <w:rFonts w:ascii="Arial" w:hAnsi="Arial" w:cs="Arial"/>
                <w:sz w:val="14"/>
                <w:szCs w:val="14"/>
              </w:rPr>
              <w:t>71351540/112</w:t>
            </w:r>
          </w:p>
        </w:tc>
        <w:tc>
          <w:tcPr>
            <w:tcW w:w="2471" w:type="dxa"/>
            <w:tcBorders>
              <w:top w:val="nil"/>
              <w:left w:val="nil"/>
              <w:bottom w:val="single" w:sz="4" w:space="0" w:color="auto"/>
              <w:right w:val="single" w:sz="4" w:space="0" w:color="auto"/>
            </w:tcBorders>
            <w:shd w:val="clear" w:color="000000" w:fill="FFFFFF"/>
            <w:hideMark/>
          </w:tcPr>
          <w:p w14:paraId="1461A87B"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 xml:space="preserve">    Երևանի Նոր Նորք վարչական շրջանի կարիքների համար N:106 դպրոցի հարակից մարզահրապարակների հիմնանորոգման աշխատանքների որակի տեխնիկական հսկողության խորհրդատվական ծառայություններ    </w:t>
            </w:r>
          </w:p>
        </w:tc>
        <w:tc>
          <w:tcPr>
            <w:tcW w:w="5453" w:type="dxa"/>
            <w:vMerge/>
            <w:tcBorders>
              <w:top w:val="single" w:sz="4" w:space="0" w:color="auto"/>
              <w:left w:val="single" w:sz="4" w:space="0" w:color="auto"/>
              <w:bottom w:val="single" w:sz="4" w:space="0" w:color="000000"/>
              <w:right w:val="single" w:sz="4" w:space="0" w:color="auto"/>
            </w:tcBorders>
            <w:vAlign w:val="center"/>
            <w:hideMark/>
          </w:tcPr>
          <w:p w14:paraId="01893B8C" w14:textId="77777777" w:rsidR="00395868" w:rsidRDefault="00395868">
            <w:pPr>
              <w:rPr>
                <w:rFonts w:ascii="GHEA Grapalat" w:hAnsi="GHEA Grapalat" w:cs="Calibri"/>
                <w:color w:val="000000"/>
                <w:sz w:val="16"/>
                <w:szCs w:val="16"/>
              </w:rPr>
            </w:pPr>
          </w:p>
        </w:tc>
        <w:tc>
          <w:tcPr>
            <w:tcW w:w="883" w:type="dxa"/>
            <w:tcBorders>
              <w:top w:val="nil"/>
              <w:left w:val="nil"/>
              <w:bottom w:val="single" w:sz="4" w:space="0" w:color="auto"/>
              <w:right w:val="single" w:sz="4" w:space="0" w:color="auto"/>
            </w:tcBorders>
            <w:shd w:val="clear" w:color="000000" w:fill="FFFFFF"/>
            <w:noWrap/>
            <w:vAlign w:val="center"/>
            <w:hideMark/>
          </w:tcPr>
          <w:p w14:paraId="08BE1A91"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դրամ</w:t>
            </w:r>
          </w:p>
        </w:tc>
        <w:tc>
          <w:tcPr>
            <w:tcW w:w="797" w:type="dxa"/>
            <w:tcBorders>
              <w:top w:val="nil"/>
              <w:left w:val="nil"/>
              <w:bottom w:val="single" w:sz="4" w:space="0" w:color="000000"/>
              <w:right w:val="single" w:sz="4" w:space="0" w:color="000000"/>
            </w:tcBorders>
            <w:shd w:val="clear" w:color="auto" w:fill="auto"/>
            <w:vAlign w:val="center"/>
          </w:tcPr>
          <w:p w14:paraId="000DE2B4" w14:textId="6AA5DD30" w:rsidR="00395868" w:rsidRDefault="00395868">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2FBED0F2"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350" w:type="dxa"/>
            <w:tcBorders>
              <w:top w:val="nil"/>
              <w:left w:val="nil"/>
              <w:bottom w:val="single" w:sz="4" w:space="0" w:color="auto"/>
              <w:right w:val="single" w:sz="4" w:space="0" w:color="auto"/>
            </w:tcBorders>
            <w:shd w:val="clear" w:color="auto" w:fill="auto"/>
            <w:vAlign w:val="center"/>
            <w:hideMark/>
          </w:tcPr>
          <w:p w14:paraId="1458082A" w14:textId="77777777" w:rsidR="00395868" w:rsidRDefault="00395868">
            <w:pPr>
              <w:jc w:val="center"/>
              <w:rPr>
                <w:rFonts w:ascii="GHEA Grapalat" w:hAnsi="GHEA Grapalat" w:cs="Calibri"/>
                <w:color w:val="000000"/>
                <w:sz w:val="16"/>
                <w:szCs w:val="16"/>
              </w:rPr>
            </w:pPr>
            <w:r w:rsidRPr="009C509C">
              <w:rPr>
                <w:rFonts w:ascii="GHEA Grapalat" w:hAnsi="GHEA Grapalat" w:cs="Calibri"/>
                <w:color w:val="000000"/>
                <w:sz w:val="16"/>
                <w:szCs w:val="16"/>
              </w:rPr>
              <w:t xml:space="preserve">Ք. Երևան </w:t>
            </w:r>
          </w:p>
          <w:p w14:paraId="4662A2ED" w14:textId="103DE0AB"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Նոր Նորք վ/շ</w:t>
            </w:r>
          </w:p>
        </w:tc>
        <w:tc>
          <w:tcPr>
            <w:tcW w:w="2070" w:type="dxa"/>
            <w:tcBorders>
              <w:top w:val="nil"/>
              <w:left w:val="nil"/>
              <w:bottom w:val="single" w:sz="4" w:space="0" w:color="auto"/>
              <w:right w:val="single" w:sz="4" w:space="0" w:color="auto"/>
            </w:tcBorders>
            <w:shd w:val="clear" w:color="auto" w:fill="auto"/>
            <w:vAlign w:val="center"/>
            <w:hideMark/>
          </w:tcPr>
          <w:p w14:paraId="5111471C"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95868" w14:paraId="0004CDE5" w14:textId="77777777" w:rsidTr="00395868">
        <w:trPr>
          <w:trHeight w:val="2520"/>
        </w:trPr>
        <w:tc>
          <w:tcPr>
            <w:tcW w:w="437" w:type="dxa"/>
            <w:tcBorders>
              <w:top w:val="nil"/>
              <w:left w:val="single" w:sz="4" w:space="0" w:color="auto"/>
              <w:bottom w:val="single" w:sz="4" w:space="0" w:color="auto"/>
              <w:right w:val="single" w:sz="4" w:space="0" w:color="auto"/>
            </w:tcBorders>
            <w:shd w:val="clear" w:color="auto" w:fill="auto"/>
            <w:vAlign w:val="center"/>
            <w:hideMark/>
          </w:tcPr>
          <w:p w14:paraId="5966FB3C"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1384" w:type="dxa"/>
            <w:tcBorders>
              <w:top w:val="nil"/>
              <w:left w:val="nil"/>
              <w:bottom w:val="single" w:sz="4" w:space="0" w:color="000000"/>
              <w:right w:val="single" w:sz="4" w:space="0" w:color="000000"/>
            </w:tcBorders>
            <w:shd w:val="clear" w:color="auto" w:fill="auto"/>
            <w:vAlign w:val="center"/>
            <w:hideMark/>
          </w:tcPr>
          <w:p w14:paraId="2F78BDC2" w14:textId="77777777" w:rsidR="00395868" w:rsidRDefault="00395868">
            <w:pPr>
              <w:jc w:val="center"/>
              <w:rPr>
                <w:rFonts w:ascii="Arial" w:hAnsi="Arial" w:cs="Arial"/>
                <w:sz w:val="14"/>
                <w:szCs w:val="14"/>
              </w:rPr>
            </w:pPr>
            <w:r>
              <w:rPr>
                <w:rFonts w:ascii="Arial" w:hAnsi="Arial" w:cs="Arial"/>
                <w:sz w:val="14"/>
                <w:szCs w:val="14"/>
              </w:rPr>
              <w:t>71351540/111</w:t>
            </w:r>
          </w:p>
        </w:tc>
        <w:tc>
          <w:tcPr>
            <w:tcW w:w="2471" w:type="dxa"/>
            <w:tcBorders>
              <w:top w:val="nil"/>
              <w:left w:val="nil"/>
              <w:bottom w:val="single" w:sz="4" w:space="0" w:color="auto"/>
              <w:right w:val="single" w:sz="4" w:space="0" w:color="auto"/>
            </w:tcBorders>
            <w:shd w:val="clear" w:color="000000" w:fill="FFFFFF"/>
            <w:hideMark/>
          </w:tcPr>
          <w:p w14:paraId="46147F10"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 xml:space="preserve">    Երևանի Նոր Նորք վարչական շրջանի կարիքների համար Վիլնյուսի 107 շենքի բակի բարեկարգման աշխատանքների որակի տեխնիկական հսկողության խորհրդատվական ծառայություններ    </w:t>
            </w:r>
          </w:p>
        </w:tc>
        <w:tc>
          <w:tcPr>
            <w:tcW w:w="5453" w:type="dxa"/>
            <w:vMerge/>
            <w:tcBorders>
              <w:top w:val="single" w:sz="4" w:space="0" w:color="auto"/>
              <w:left w:val="single" w:sz="4" w:space="0" w:color="auto"/>
              <w:bottom w:val="single" w:sz="4" w:space="0" w:color="000000"/>
              <w:right w:val="single" w:sz="4" w:space="0" w:color="auto"/>
            </w:tcBorders>
            <w:vAlign w:val="center"/>
            <w:hideMark/>
          </w:tcPr>
          <w:p w14:paraId="1B5B5C83" w14:textId="77777777" w:rsidR="00395868" w:rsidRDefault="00395868">
            <w:pPr>
              <w:rPr>
                <w:rFonts w:ascii="GHEA Grapalat" w:hAnsi="GHEA Grapalat" w:cs="Calibri"/>
                <w:color w:val="000000"/>
                <w:sz w:val="16"/>
                <w:szCs w:val="16"/>
              </w:rPr>
            </w:pPr>
          </w:p>
        </w:tc>
        <w:tc>
          <w:tcPr>
            <w:tcW w:w="883" w:type="dxa"/>
            <w:tcBorders>
              <w:top w:val="nil"/>
              <w:left w:val="nil"/>
              <w:bottom w:val="single" w:sz="4" w:space="0" w:color="auto"/>
              <w:right w:val="single" w:sz="4" w:space="0" w:color="auto"/>
            </w:tcBorders>
            <w:shd w:val="clear" w:color="000000" w:fill="FFFFFF"/>
            <w:noWrap/>
            <w:vAlign w:val="center"/>
            <w:hideMark/>
          </w:tcPr>
          <w:p w14:paraId="1AF8BCF2"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դրամ</w:t>
            </w:r>
          </w:p>
        </w:tc>
        <w:tc>
          <w:tcPr>
            <w:tcW w:w="797" w:type="dxa"/>
            <w:tcBorders>
              <w:top w:val="nil"/>
              <w:left w:val="nil"/>
              <w:bottom w:val="single" w:sz="4" w:space="0" w:color="000000"/>
              <w:right w:val="single" w:sz="4" w:space="0" w:color="000000"/>
            </w:tcBorders>
            <w:shd w:val="clear" w:color="auto" w:fill="auto"/>
            <w:vAlign w:val="center"/>
          </w:tcPr>
          <w:p w14:paraId="537561F6" w14:textId="78235C71" w:rsidR="00395868" w:rsidRDefault="00395868">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593BF03C"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350" w:type="dxa"/>
            <w:tcBorders>
              <w:top w:val="nil"/>
              <w:left w:val="nil"/>
              <w:bottom w:val="single" w:sz="4" w:space="0" w:color="auto"/>
              <w:right w:val="single" w:sz="4" w:space="0" w:color="auto"/>
            </w:tcBorders>
            <w:shd w:val="clear" w:color="auto" w:fill="auto"/>
            <w:vAlign w:val="center"/>
            <w:hideMark/>
          </w:tcPr>
          <w:p w14:paraId="5538BE43" w14:textId="77777777" w:rsidR="00395868" w:rsidRDefault="00395868">
            <w:pPr>
              <w:jc w:val="center"/>
              <w:rPr>
                <w:rFonts w:ascii="GHEA Grapalat" w:hAnsi="GHEA Grapalat" w:cs="Calibri"/>
                <w:color w:val="000000"/>
                <w:sz w:val="16"/>
                <w:szCs w:val="16"/>
              </w:rPr>
            </w:pPr>
            <w:r w:rsidRPr="009C509C">
              <w:rPr>
                <w:rFonts w:ascii="GHEA Grapalat" w:hAnsi="GHEA Grapalat" w:cs="Calibri"/>
                <w:color w:val="000000"/>
                <w:sz w:val="16"/>
                <w:szCs w:val="16"/>
              </w:rPr>
              <w:t xml:space="preserve">Ք. Երևան </w:t>
            </w:r>
          </w:p>
          <w:p w14:paraId="6B7C0DC7" w14:textId="7CE7E621"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Նոր Նորք վ/շ</w:t>
            </w:r>
          </w:p>
        </w:tc>
        <w:tc>
          <w:tcPr>
            <w:tcW w:w="2070" w:type="dxa"/>
            <w:tcBorders>
              <w:top w:val="nil"/>
              <w:left w:val="nil"/>
              <w:bottom w:val="single" w:sz="4" w:space="0" w:color="auto"/>
              <w:right w:val="single" w:sz="4" w:space="0" w:color="auto"/>
            </w:tcBorders>
            <w:shd w:val="clear" w:color="auto" w:fill="auto"/>
            <w:vAlign w:val="center"/>
            <w:hideMark/>
          </w:tcPr>
          <w:p w14:paraId="11297F49"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95868" w14:paraId="39E6F3CF" w14:textId="77777777" w:rsidTr="00395868">
        <w:trPr>
          <w:trHeight w:val="2520"/>
        </w:trPr>
        <w:tc>
          <w:tcPr>
            <w:tcW w:w="437" w:type="dxa"/>
            <w:tcBorders>
              <w:top w:val="nil"/>
              <w:left w:val="single" w:sz="4" w:space="0" w:color="auto"/>
              <w:bottom w:val="single" w:sz="4" w:space="0" w:color="auto"/>
              <w:right w:val="single" w:sz="4" w:space="0" w:color="auto"/>
            </w:tcBorders>
            <w:shd w:val="clear" w:color="auto" w:fill="auto"/>
            <w:vAlign w:val="center"/>
            <w:hideMark/>
          </w:tcPr>
          <w:p w14:paraId="535B6A69"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6</w:t>
            </w:r>
          </w:p>
        </w:tc>
        <w:tc>
          <w:tcPr>
            <w:tcW w:w="1384" w:type="dxa"/>
            <w:tcBorders>
              <w:top w:val="nil"/>
              <w:left w:val="nil"/>
              <w:bottom w:val="single" w:sz="4" w:space="0" w:color="000000"/>
              <w:right w:val="single" w:sz="4" w:space="0" w:color="000000"/>
            </w:tcBorders>
            <w:shd w:val="clear" w:color="auto" w:fill="auto"/>
            <w:vAlign w:val="center"/>
            <w:hideMark/>
          </w:tcPr>
          <w:p w14:paraId="39563719" w14:textId="77777777" w:rsidR="00395868" w:rsidRDefault="00395868">
            <w:pPr>
              <w:jc w:val="center"/>
              <w:rPr>
                <w:rFonts w:ascii="Arial" w:hAnsi="Arial" w:cs="Arial"/>
                <w:sz w:val="14"/>
                <w:szCs w:val="14"/>
              </w:rPr>
            </w:pPr>
            <w:r>
              <w:rPr>
                <w:rFonts w:ascii="Arial" w:hAnsi="Arial" w:cs="Arial"/>
                <w:sz w:val="14"/>
                <w:szCs w:val="14"/>
              </w:rPr>
              <w:t>71351540/106</w:t>
            </w:r>
          </w:p>
        </w:tc>
        <w:tc>
          <w:tcPr>
            <w:tcW w:w="2471" w:type="dxa"/>
            <w:tcBorders>
              <w:top w:val="nil"/>
              <w:left w:val="nil"/>
              <w:bottom w:val="single" w:sz="4" w:space="0" w:color="auto"/>
              <w:right w:val="single" w:sz="4" w:space="0" w:color="auto"/>
            </w:tcBorders>
            <w:shd w:val="clear" w:color="000000" w:fill="FFFFFF"/>
            <w:hideMark/>
          </w:tcPr>
          <w:p w14:paraId="3B8C8BFB"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 xml:space="preserve">    Երևանի Նոր Նորք վարչական շրջանի կարիքների համար Մառի նրբ. 6 շենքի հարակից տարածքի բարեկարգման աշխատանքների որակի տեխնիկական հսկողության խորհրդատվական ծառայություններ    </w:t>
            </w:r>
          </w:p>
        </w:tc>
        <w:tc>
          <w:tcPr>
            <w:tcW w:w="5453" w:type="dxa"/>
            <w:vMerge/>
            <w:tcBorders>
              <w:top w:val="single" w:sz="4" w:space="0" w:color="auto"/>
              <w:left w:val="single" w:sz="4" w:space="0" w:color="auto"/>
              <w:bottom w:val="single" w:sz="4" w:space="0" w:color="000000"/>
              <w:right w:val="single" w:sz="4" w:space="0" w:color="auto"/>
            </w:tcBorders>
            <w:vAlign w:val="center"/>
            <w:hideMark/>
          </w:tcPr>
          <w:p w14:paraId="19E2E41E" w14:textId="77777777" w:rsidR="00395868" w:rsidRDefault="00395868">
            <w:pPr>
              <w:rPr>
                <w:rFonts w:ascii="GHEA Grapalat" w:hAnsi="GHEA Grapalat" w:cs="Calibri"/>
                <w:color w:val="000000"/>
                <w:sz w:val="16"/>
                <w:szCs w:val="16"/>
              </w:rPr>
            </w:pPr>
          </w:p>
        </w:tc>
        <w:tc>
          <w:tcPr>
            <w:tcW w:w="883" w:type="dxa"/>
            <w:tcBorders>
              <w:top w:val="nil"/>
              <w:left w:val="nil"/>
              <w:bottom w:val="single" w:sz="4" w:space="0" w:color="auto"/>
              <w:right w:val="single" w:sz="4" w:space="0" w:color="auto"/>
            </w:tcBorders>
            <w:shd w:val="clear" w:color="000000" w:fill="FFFFFF"/>
            <w:noWrap/>
            <w:vAlign w:val="center"/>
            <w:hideMark/>
          </w:tcPr>
          <w:p w14:paraId="305614C3"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դրամ</w:t>
            </w:r>
          </w:p>
        </w:tc>
        <w:tc>
          <w:tcPr>
            <w:tcW w:w="797" w:type="dxa"/>
            <w:tcBorders>
              <w:top w:val="nil"/>
              <w:left w:val="nil"/>
              <w:bottom w:val="single" w:sz="4" w:space="0" w:color="000000"/>
              <w:right w:val="single" w:sz="4" w:space="0" w:color="000000"/>
            </w:tcBorders>
            <w:shd w:val="clear" w:color="auto" w:fill="auto"/>
            <w:vAlign w:val="center"/>
          </w:tcPr>
          <w:p w14:paraId="716749B7" w14:textId="7F9E625E" w:rsidR="00395868" w:rsidRDefault="00395868">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2283D942"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350" w:type="dxa"/>
            <w:tcBorders>
              <w:top w:val="nil"/>
              <w:left w:val="nil"/>
              <w:bottom w:val="single" w:sz="4" w:space="0" w:color="auto"/>
              <w:right w:val="single" w:sz="4" w:space="0" w:color="auto"/>
            </w:tcBorders>
            <w:shd w:val="clear" w:color="auto" w:fill="auto"/>
            <w:vAlign w:val="center"/>
            <w:hideMark/>
          </w:tcPr>
          <w:p w14:paraId="2216FE97" w14:textId="77777777" w:rsidR="00395868" w:rsidRDefault="00395868">
            <w:pPr>
              <w:jc w:val="center"/>
              <w:rPr>
                <w:rFonts w:ascii="GHEA Grapalat" w:hAnsi="GHEA Grapalat" w:cs="Calibri"/>
                <w:color w:val="000000"/>
                <w:sz w:val="16"/>
                <w:szCs w:val="16"/>
              </w:rPr>
            </w:pPr>
            <w:r w:rsidRPr="009C509C">
              <w:rPr>
                <w:rFonts w:ascii="GHEA Grapalat" w:hAnsi="GHEA Grapalat" w:cs="Calibri"/>
                <w:color w:val="000000"/>
                <w:sz w:val="16"/>
                <w:szCs w:val="16"/>
              </w:rPr>
              <w:t xml:space="preserve">Ք. Երևան </w:t>
            </w:r>
          </w:p>
          <w:p w14:paraId="3732827B" w14:textId="6731A8DD"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Նոր Նորք վ/շ</w:t>
            </w:r>
          </w:p>
        </w:tc>
        <w:tc>
          <w:tcPr>
            <w:tcW w:w="2070" w:type="dxa"/>
            <w:tcBorders>
              <w:top w:val="nil"/>
              <w:left w:val="nil"/>
              <w:bottom w:val="single" w:sz="4" w:space="0" w:color="auto"/>
              <w:right w:val="single" w:sz="4" w:space="0" w:color="auto"/>
            </w:tcBorders>
            <w:shd w:val="clear" w:color="auto" w:fill="auto"/>
            <w:vAlign w:val="center"/>
            <w:hideMark/>
          </w:tcPr>
          <w:p w14:paraId="27C489CB"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95868" w14:paraId="07D7C296" w14:textId="77777777" w:rsidTr="00395868">
        <w:trPr>
          <w:trHeight w:val="2475"/>
        </w:trPr>
        <w:tc>
          <w:tcPr>
            <w:tcW w:w="437" w:type="dxa"/>
            <w:tcBorders>
              <w:top w:val="nil"/>
              <w:left w:val="single" w:sz="4" w:space="0" w:color="auto"/>
              <w:bottom w:val="single" w:sz="4" w:space="0" w:color="auto"/>
              <w:right w:val="single" w:sz="4" w:space="0" w:color="auto"/>
            </w:tcBorders>
            <w:shd w:val="clear" w:color="auto" w:fill="auto"/>
            <w:vAlign w:val="center"/>
            <w:hideMark/>
          </w:tcPr>
          <w:p w14:paraId="6C24157A"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lastRenderedPageBreak/>
              <w:t>7</w:t>
            </w:r>
          </w:p>
        </w:tc>
        <w:tc>
          <w:tcPr>
            <w:tcW w:w="1384" w:type="dxa"/>
            <w:tcBorders>
              <w:top w:val="nil"/>
              <w:left w:val="nil"/>
              <w:bottom w:val="single" w:sz="4" w:space="0" w:color="000000"/>
              <w:right w:val="single" w:sz="4" w:space="0" w:color="000000"/>
            </w:tcBorders>
            <w:shd w:val="clear" w:color="auto" w:fill="auto"/>
            <w:vAlign w:val="center"/>
            <w:hideMark/>
          </w:tcPr>
          <w:p w14:paraId="4EF862F7" w14:textId="77777777" w:rsidR="00395868" w:rsidRDefault="00395868">
            <w:pPr>
              <w:jc w:val="center"/>
              <w:rPr>
                <w:rFonts w:ascii="Arial" w:hAnsi="Arial" w:cs="Arial"/>
                <w:sz w:val="14"/>
                <w:szCs w:val="14"/>
              </w:rPr>
            </w:pPr>
            <w:r>
              <w:rPr>
                <w:rFonts w:ascii="Arial" w:hAnsi="Arial" w:cs="Arial"/>
                <w:sz w:val="14"/>
                <w:szCs w:val="14"/>
              </w:rPr>
              <w:t>71351540/105</w:t>
            </w:r>
          </w:p>
        </w:tc>
        <w:tc>
          <w:tcPr>
            <w:tcW w:w="2471" w:type="dxa"/>
            <w:tcBorders>
              <w:top w:val="nil"/>
              <w:left w:val="nil"/>
              <w:bottom w:val="single" w:sz="4" w:space="0" w:color="auto"/>
              <w:right w:val="single" w:sz="4" w:space="0" w:color="auto"/>
            </w:tcBorders>
            <w:shd w:val="clear" w:color="000000" w:fill="FFFFFF"/>
            <w:hideMark/>
          </w:tcPr>
          <w:p w14:paraId="29F96CDB"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 xml:space="preserve">    Երևանի Նոր Նորք վարչական շրջանի կարիքների համար Ջրվեժ, Բանավան 5 շենքի հարակից տարածքի բարեկարգման աշխատանքների որակի տեխնիկական հսկողության խորհրդատվական ծառայություններ    </w:t>
            </w:r>
          </w:p>
        </w:tc>
        <w:tc>
          <w:tcPr>
            <w:tcW w:w="5453" w:type="dxa"/>
            <w:vMerge/>
            <w:tcBorders>
              <w:top w:val="single" w:sz="4" w:space="0" w:color="auto"/>
              <w:left w:val="single" w:sz="4" w:space="0" w:color="auto"/>
              <w:bottom w:val="single" w:sz="4" w:space="0" w:color="000000"/>
              <w:right w:val="single" w:sz="4" w:space="0" w:color="auto"/>
            </w:tcBorders>
            <w:vAlign w:val="center"/>
            <w:hideMark/>
          </w:tcPr>
          <w:p w14:paraId="60D1E034" w14:textId="77777777" w:rsidR="00395868" w:rsidRDefault="00395868">
            <w:pPr>
              <w:rPr>
                <w:rFonts w:ascii="GHEA Grapalat" w:hAnsi="GHEA Grapalat" w:cs="Calibri"/>
                <w:color w:val="000000"/>
                <w:sz w:val="16"/>
                <w:szCs w:val="16"/>
              </w:rPr>
            </w:pPr>
          </w:p>
        </w:tc>
        <w:tc>
          <w:tcPr>
            <w:tcW w:w="883" w:type="dxa"/>
            <w:tcBorders>
              <w:top w:val="nil"/>
              <w:left w:val="nil"/>
              <w:bottom w:val="single" w:sz="4" w:space="0" w:color="auto"/>
              <w:right w:val="single" w:sz="4" w:space="0" w:color="auto"/>
            </w:tcBorders>
            <w:shd w:val="clear" w:color="000000" w:fill="FFFFFF"/>
            <w:noWrap/>
            <w:vAlign w:val="center"/>
            <w:hideMark/>
          </w:tcPr>
          <w:p w14:paraId="6E931224"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դրամ</w:t>
            </w:r>
          </w:p>
        </w:tc>
        <w:tc>
          <w:tcPr>
            <w:tcW w:w="797" w:type="dxa"/>
            <w:tcBorders>
              <w:top w:val="nil"/>
              <w:left w:val="nil"/>
              <w:bottom w:val="single" w:sz="4" w:space="0" w:color="000000"/>
              <w:right w:val="single" w:sz="4" w:space="0" w:color="000000"/>
            </w:tcBorders>
            <w:shd w:val="clear" w:color="auto" w:fill="auto"/>
            <w:vAlign w:val="center"/>
          </w:tcPr>
          <w:p w14:paraId="1B2BD475" w14:textId="7A30B225" w:rsidR="00395868" w:rsidRDefault="00395868">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7B825D33"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350" w:type="dxa"/>
            <w:tcBorders>
              <w:top w:val="nil"/>
              <w:left w:val="nil"/>
              <w:bottom w:val="single" w:sz="4" w:space="0" w:color="auto"/>
              <w:right w:val="single" w:sz="4" w:space="0" w:color="auto"/>
            </w:tcBorders>
            <w:shd w:val="clear" w:color="auto" w:fill="auto"/>
            <w:vAlign w:val="center"/>
            <w:hideMark/>
          </w:tcPr>
          <w:p w14:paraId="2AEB66D1" w14:textId="77777777" w:rsidR="00395868" w:rsidRDefault="00395868">
            <w:pPr>
              <w:jc w:val="center"/>
              <w:rPr>
                <w:rFonts w:ascii="GHEA Grapalat" w:hAnsi="GHEA Grapalat" w:cs="Calibri"/>
                <w:color w:val="000000"/>
                <w:sz w:val="16"/>
                <w:szCs w:val="16"/>
              </w:rPr>
            </w:pPr>
            <w:r w:rsidRPr="009C509C">
              <w:rPr>
                <w:rFonts w:ascii="GHEA Grapalat" w:hAnsi="GHEA Grapalat" w:cs="Calibri"/>
                <w:color w:val="000000"/>
                <w:sz w:val="16"/>
                <w:szCs w:val="16"/>
              </w:rPr>
              <w:t xml:space="preserve">Ք. Երևան </w:t>
            </w:r>
          </w:p>
          <w:p w14:paraId="533E5F6B" w14:textId="23D425FC"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Նոր Նորք վ/շ</w:t>
            </w:r>
          </w:p>
        </w:tc>
        <w:tc>
          <w:tcPr>
            <w:tcW w:w="2070" w:type="dxa"/>
            <w:tcBorders>
              <w:top w:val="nil"/>
              <w:left w:val="nil"/>
              <w:bottom w:val="single" w:sz="4" w:space="0" w:color="auto"/>
              <w:right w:val="single" w:sz="4" w:space="0" w:color="auto"/>
            </w:tcBorders>
            <w:shd w:val="clear" w:color="auto" w:fill="auto"/>
            <w:vAlign w:val="center"/>
            <w:hideMark/>
          </w:tcPr>
          <w:p w14:paraId="1ADF694F"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95868" w14:paraId="5828B107" w14:textId="77777777" w:rsidTr="00395868">
        <w:trPr>
          <w:trHeight w:val="2580"/>
        </w:trPr>
        <w:tc>
          <w:tcPr>
            <w:tcW w:w="437" w:type="dxa"/>
            <w:tcBorders>
              <w:top w:val="nil"/>
              <w:left w:val="single" w:sz="4" w:space="0" w:color="auto"/>
              <w:bottom w:val="single" w:sz="4" w:space="0" w:color="auto"/>
              <w:right w:val="single" w:sz="4" w:space="0" w:color="auto"/>
            </w:tcBorders>
            <w:shd w:val="clear" w:color="auto" w:fill="auto"/>
            <w:vAlign w:val="center"/>
            <w:hideMark/>
          </w:tcPr>
          <w:p w14:paraId="7B50A185"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lastRenderedPageBreak/>
              <w:t>8</w:t>
            </w:r>
          </w:p>
        </w:tc>
        <w:tc>
          <w:tcPr>
            <w:tcW w:w="1384" w:type="dxa"/>
            <w:tcBorders>
              <w:top w:val="nil"/>
              <w:left w:val="nil"/>
              <w:bottom w:val="single" w:sz="4" w:space="0" w:color="000000"/>
              <w:right w:val="single" w:sz="4" w:space="0" w:color="000000"/>
            </w:tcBorders>
            <w:shd w:val="clear" w:color="auto" w:fill="auto"/>
            <w:vAlign w:val="center"/>
            <w:hideMark/>
          </w:tcPr>
          <w:p w14:paraId="528AF3FF" w14:textId="77777777" w:rsidR="00395868" w:rsidRDefault="00395868">
            <w:pPr>
              <w:jc w:val="center"/>
              <w:rPr>
                <w:rFonts w:ascii="Arial" w:hAnsi="Arial" w:cs="Arial"/>
                <w:sz w:val="14"/>
                <w:szCs w:val="14"/>
              </w:rPr>
            </w:pPr>
            <w:r>
              <w:rPr>
                <w:rFonts w:ascii="Arial" w:hAnsi="Arial" w:cs="Arial"/>
                <w:sz w:val="14"/>
                <w:szCs w:val="14"/>
              </w:rPr>
              <w:t>71351540/110</w:t>
            </w:r>
          </w:p>
        </w:tc>
        <w:tc>
          <w:tcPr>
            <w:tcW w:w="2471" w:type="dxa"/>
            <w:tcBorders>
              <w:top w:val="nil"/>
              <w:left w:val="nil"/>
              <w:bottom w:val="single" w:sz="4" w:space="0" w:color="auto"/>
              <w:right w:val="single" w:sz="4" w:space="0" w:color="auto"/>
            </w:tcBorders>
            <w:shd w:val="clear" w:color="000000" w:fill="FFFFFF"/>
            <w:hideMark/>
          </w:tcPr>
          <w:p w14:paraId="37BF5202"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 xml:space="preserve">    Երևանի Նոր Նորք վարչական շրջանի կարիքների համար 120 մանկապարտեզի հարակից աստիճանների հիմնանորոգման աշխատանքների որակի տեխնիկական հսկողության խորհրդատվական ծառայություններ    </w:t>
            </w:r>
          </w:p>
        </w:tc>
        <w:tc>
          <w:tcPr>
            <w:tcW w:w="5453" w:type="dxa"/>
            <w:vMerge/>
            <w:tcBorders>
              <w:top w:val="single" w:sz="4" w:space="0" w:color="auto"/>
              <w:left w:val="single" w:sz="4" w:space="0" w:color="auto"/>
              <w:bottom w:val="single" w:sz="4" w:space="0" w:color="000000"/>
              <w:right w:val="single" w:sz="4" w:space="0" w:color="auto"/>
            </w:tcBorders>
            <w:vAlign w:val="center"/>
            <w:hideMark/>
          </w:tcPr>
          <w:p w14:paraId="41B9DE6F" w14:textId="77777777" w:rsidR="00395868" w:rsidRDefault="00395868">
            <w:pPr>
              <w:rPr>
                <w:rFonts w:ascii="GHEA Grapalat" w:hAnsi="GHEA Grapalat" w:cs="Calibri"/>
                <w:color w:val="000000"/>
                <w:sz w:val="16"/>
                <w:szCs w:val="16"/>
              </w:rPr>
            </w:pPr>
          </w:p>
        </w:tc>
        <w:tc>
          <w:tcPr>
            <w:tcW w:w="883" w:type="dxa"/>
            <w:tcBorders>
              <w:top w:val="nil"/>
              <w:left w:val="nil"/>
              <w:bottom w:val="single" w:sz="4" w:space="0" w:color="auto"/>
              <w:right w:val="single" w:sz="4" w:space="0" w:color="auto"/>
            </w:tcBorders>
            <w:shd w:val="clear" w:color="000000" w:fill="FFFFFF"/>
            <w:noWrap/>
            <w:vAlign w:val="center"/>
            <w:hideMark/>
          </w:tcPr>
          <w:p w14:paraId="12971BA6"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դրամ</w:t>
            </w:r>
          </w:p>
        </w:tc>
        <w:tc>
          <w:tcPr>
            <w:tcW w:w="797" w:type="dxa"/>
            <w:tcBorders>
              <w:top w:val="nil"/>
              <w:left w:val="nil"/>
              <w:bottom w:val="single" w:sz="4" w:space="0" w:color="000000"/>
              <w:right w:val="single" w:sz="4" w:space="0" w:color="000000"/>
            </w:tcBorders>
            <w:shd w:val="clear" w:color="auto" w:fill="auto"/>
            <w:vAlign w:val="center"/>
          </w:tcPr>
          <w:p w14:paraId="4A0C622E" w14:textId="392F3B57" w:rsidR="00395868" w:rsidRDefault="00395868">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581F655D"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350" w:type="dxa"/>
            <w:tcBorders>
              <w:top w:val="nil"/>
              <w:left w:val="nil"/>
              <w:bottom w:val="single" w:sz="4" w:space="0" w:color="auto"/>
              <w:right w:val="single" w:sz="4" w:space="0" w:color="auto"/>
            </w:tcBorders>
            <w:shd w:val="clear" w:color="auto" w:fill="auto"/>
            <w:vAlign w:val="center"/>
            <w:hideMark/>
          </w:tcPr>
          <w:p w14:paraId="7CF03E9A" w14:textId="77777777" w:rsidR="00395868" w:rsidRDefault="00395868">
            <w:pPr>
              <w:jc w:val="center"/>
              <w:rPr>
                <w:rFonts w:ascii="GHEA Grapalat" w:hAnsi="GHEA Grapalat" w:cs="Calibri"/>
                <w:color w:val="000000"/>
                <w:sz w:val="16"/>
                <w:szCs w:val="16"/>
              </w:rPr>
            </w:pPr>
            <w:r w:rsidRPr="009C509C">
              <w:rPr>
                <w:rFonts w:ascii="GHEA Grapalat" w:hAnsi="GHEA Grapalat" w:cs="Calibri"/>
                <w:color w:val="000000"/>
                <w:sz w:val="16"/>
                <w:szCs w:val="16"/>
              </w:rPr>
              <w:t xml:space="preserve">Ք. Երևան </w:t>
            </w:r>
          </w:p>
          <w:p w14:paraId="478074C8" w14:textId="279E9CEC"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Նոր Նորք վ/շ</w:t>
            </w:r>
          </w:p>
        </w:tc>
        <w:tc>
          <w:tcPr>
            <w:tcW w:w="2070" w:type="dxa"/>
            <w:tcBorders>
              <w:top w:val="nil"/>
              <w:left w:val="nil"/>
              <w:bottom w:val="single" w:sz="4" w:space="0" w:color="auto"/>
              <w:right w:val="single" w:sz="4" w:space="0" w:color="auto"/>
            </w:tcBorders>
            <w:shd w:val="clear" w:color="auto" w:fill="auto"/>
            <w:vAlign w:val="center"/>
            <w:hideMark/>
          </w:tcPr>
          <w:p w14:paraId="260CE7E3"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95868" w14:paraId="422CC259" w14:textId="77777777" w:rsidTr="00395868">
        <w:trPr>
          <w:trHeight w:val="2310"/>
        </w:trPr>
        <w:tc>
          <w:tcPr>
            <w:tcW w:w="437" w:type="dxa"/>
            <w:tcBorders>
              <w:top w:val="nil"/>
              <w:left w:val="single" w:sz="4" w:space="0" w:color="auto"/>
              <w:bottom w:val="single" w:sz="4" w:space="0" w:color="auto"/>
              <w:right w:val="single" w:sz="4" w:space="0" w:color="auto"/>
            </w:tcBorders>
            <w:shd w:val="clear" w:color="auto" w:fill="auto"/>
            <w:vAlign w:val="center"/>
            <w:hideMark/>
          </w:tcPr>
          <w:p w14:paraId="2C1C30E9"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9</w:t>
            </w:r>
          </w:p>
        </w:tc>
        <w:tc>
          <w:tcPr>
            <w:tcW w:w="1384" w:type="dxa"/>
            <w:tcBorders>
              <w:top w:val="nil"/>
              <w:left w:val="nil"/>
              <w:bottom w:val="single" w:sz="4" w:space="0" w:color="000000"/>
              <w:right w:val="single" w:sz="4" w:space="0" w:color="000000"/>
            </w:tcBorders>
            <w:shd w:val="clear" w:color="auto" w:fill="auto"/>
            <w:vAlign w:val="center"/>
            <w:hideMark/>
          </w:tcPr>
          <w:p w14:paraId="52F2986D" w14:textId="77777777" w:rsidR="00395868" w:rsidRDefault="00395868">
            <w:pPr>
              <w:jc w:val="center"/>
              <w:rPr>
                <w:rFonts w:ascii="Arial" w:hAnsi="Arial" w:cs="Arial"/>
                <w:sz w:val="14"/>
                <w:szCs w:val="14"/>
              </w:rPr>
            </w:pPr>
            <w:r>
              <w:rPr>
                <w:rFonts w:ascii="Arial" w:hAnsi="Arial" w:cs="Arial"/>
                <w:sz w:val="14"/>
                <w:szCs w:val="14"/>
              </w:rPr>
              <w:t>71351540/107</w:t>
            </w:r>
          </w:p>
        </w:tc>
        <w:tc>
          <w:tcPr>
            <w:tcW w:w="2471" w:type="dxa"/>
            <w:tcBorders>
              <w:top w:val="nil"/>
              <w:left w:val="nil"/>
              <w:bottom w:val="single" w:sz="4" w:space="0" w:color="auto"/>
              <w:right w:val="single" w:sz="4" w:space="0" w:color="auto"/>
            </w:tcBorders>
            <w:shd w:val="clear" w:color="000000" w:fill="FFFFFF"/>
            <w:hideMark/>
          </w:tcPr>
          <w:p w14:paraId="3FCE75D3"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 xml:space="preserve">    Երևանի Նոր Նորք վարչական շրջանի կարիքների համար Մոլդովական 24 շենքի հարակից  աստիճանների հիմնանորոգման աշխատանքների որակի տեխնիկական հսկողության խորհրդատվական ծառայություններ    </w:t>
            </w:r>
          </w:p>
        </w:tc>
        <w:tc>
          <w:tcPr>
            <w:tcW w:w="5453" w:type="dxa"/>
            <w:vMerge/>
            <w:tcBorders>
              <w:top w:val="single" w:sz="4" w:space="0" w:color="auto"/>
              <w:left w:val="single" w:sz="4" w:space="0" w:color="auto"/>
              <w:bottom w:val="single" w:sz="4" w:space="0" w:color="000000"/>
              <w:right w:val="single" w:sz="4" w:space="0" w:color="auto"/>
            </w:tcBorders>
            <w:vAlign w:val="center"/>
            <w:hideMark/>
          </w:tcPr>
          <w:p w14:paraId="6E8AEC87" w14:textId="77777777" w:rsidR="00395868" w:rsidRDefault="00395868">
            <w:pPr>
              <w:rPr>
                <w:rFonts w:ascii="GHEA Grapalat" w:hAnsi="GHEA Grapalat" w:cs="Calibri"/>
                <w:color w:val="000000"/>
                <w:sz w:val="16"/>
                <w:szCs w:val="16"/>
              </w:rPr>
            </w:pPr>
          </w:p>
        </w:tc>
        <w:tc>
          <w:tcPr>
            <w:tcW w:w="883" w:type="dxa"/>
            <w:tcBorders>
              <w:top w:val="nil"/>
              <w:left w:val="nil"/>
              <w:bottom w:val="single" w:sz="4" w:space="0" w:color="auto"/>
              <w:right w:val="single" w:sz="4" w:space="0" w:color="auto"/>
            </w:tcBorders>
            <w:shd w:val="clear" w:color="000000" w:fill="FFFFFF"/>
            <w:noWrap/>
            <w:vAlign w:val="center"/>
            <w:hideMark/>
          </w:tcPr>
          <w:p w14:paraId="62A0DED1"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դրամ</w:t>
            </w:r>
          </w:p>
        </w:tc>
        <w:tc>
          <w:tcPr>
            <w:tcW w:w="797" w:type="dxa"/>
            <w:tcBorders>
              <w:top w:val="nil"/>
              <w:left w:val="nil"/>
              <w:bottom w:val="single" w:sz="4" w:space="0" w:color="000000"/>
              <w:right w:val="single" w:sz="4" w:space="0" w:color="000000"/>
            </w:tcBorders>
            <w:shd w:val="clear" w:color="auto" w:fill="auto"/>
            <w:vAlign w:val="center"/>
          </w:tcPr>
          <w:p w14:paraId="5090E7CB" w14:textId="640442DC" w:rsidR="00395868" w:rsidRDefault="00395868">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621937DA"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350" w:type="dxa"/>
            <w:tcBorders>
              <w:top w:val="nil"/>
              <w:left w:val="nil"/>
              <w:bottom w:val="single" w:sz="4" w:space="0" w:color="auto"/>
              <w:right w:val="single" w:sz="4" w:space="0" w:color="auto"/>
            </w:tcBorders>
            <w:shd w:val="clear" w:color="auto" w:fill="auto"/>
            <w:vAlign w:val="center"/>
            <w:hideMark/>
          </w:tcPr>
          <w:p w14:paraId="03FE73A7" w14:textId="77777777" w:rsidR="00395868" w:rsidRDefault="00395868">
            <w:pPr>
              <w:jc w:val="center"/>
              <w:rPr>
                <w:rFonts w:ascii="GHEA Grapalat" w:hAnsi="GHEA Grapalat" w:cs="Calibri"/>
                <w:color w:val="000000"/>
                <w:sz w:val="16"/>
                <w:szCs w:val="16"/>
              </w:rPr>
            </w:pPr>
            <w:r w:rsidRPr="009C509C">
              <w:rPr>
                <w:rFonts w:ascii="GHEA Grapalat" w:hAnsi="GHEA Grapalat" w:cs="Calibri"/>
                <w:color w:val="000000"/>
                <w:sz w:val="16"/>
                <w:szCs w:val="16"/>
              </w:rPr>
              <w:t xml:space="preserve">Ք. Երևան </w:t>
            </w:r>
          </w:p>
          <w:p w14:paraId="7C808F9E" w14:textId="53A78D95"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Նոր Նորք վ/շ</w:t>
            </w:r>
          </w:p>
        </w:tc>
        <w:tc>
          <w:tcPr>
            <w:tcW w:w="2070" w:type="dxa"/>
            <w:tcBorders>
              <w:top w:val="nil"/>
              <w:left w:val="nil"/>
              <w:bottom w:val="single" w:sz="4" w:space="0" w:color="auto"/>
              <w:right w:val="single" w:sz="4" w:space="0" w:color="auto"/>
            </w:tcBorders>
            <w:shd w:val="clear" w:color="auto" w:fill="auto"/>
            <w:vAlign w:val="center"/>
            <w:hideMark/>
          </w:tcPr>
          <w:p w14:paraId="6B12900A"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95868" w14:paraId="02B90A59" w14:textId="77777777" w:rsidTr="00395868">
        <w:trPr>
          <w:trHeight w:val="2850"/>
        </w:trPr>
        <w:tc>
          <w:tcPr>
            <w:tcW w:w="437" w:type="dxa"/>
            <w:tcBorders>
              <w:top w:val="nil"/>
              <w:left w:val="single" w:sz="4" w:space="0" w:color="auto"/>
              <w:bottom w:val="single" w:sz="4" w:space="0" w:color="auto"/>
              <w:right w:val="single" w:sz="4" w:space="0" w:color="auto"/>
            </w:tcBorders>
            <w:shd w:val="clear" w:color="auto" w:fill="auto"/>
            <w:vAlign w:val="center"/>
            <w:hideMark/>
          </w:tcPr>
          <w:p w14:paraId="4A28ADC4"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10</w:t>
            </w:r>
          </w:p>
        </w:tc>
        <w:tc>
          <w:tcPr>
            <w:tcW w:w="1384" w:type="dxa"/>
            <w:tcBorders>
              <w:top w:val="nil"/>
              <w:left w:val="nil"/>
              <w:bottom w:val="single" w:sz="4" w:space="0" w:color="000000"/>
              <w:right w:val="single" w:sz="4" w:space="0" w:color="000000"/>
            </w:tcBorders>
            <w:shd w:val="clear" w:color="auto" w:fill="auto"/>
            <w:vAlign w:val="center"/>
            <w:hideMark/>
          </w:tcPr>
          <w:p w14:paraId="156C802D" w14:textId="77777777" w:rsidR="00395868" w:rsidRDefault="00395868">
            <w:pPr>
              <w:jc w:val="center"/>
              <w:rPr>
                <w:rFonts w:ascii="Arial" w:hAnsi="Arial" w:cs="Arial"/>
                <w:sz w:val="14"/>
                <w:szCs w:val="14"/>
              </w:rPr>
            </w:pPr>
            <w:r>
              <w:rPr>
                <w:rFonts w:ascii="Arial" w:hAnsi="Arial" w:cs="Arial"/>
                <w:sz w:val="14"/>
                <w:szCs w:val="14"/>
              </w:rPr>
              <w:t>71351540/109</w:t>
            </w:r>
          </w:p>
        </w:tc>
        <w:tc>
          <w:tcPr>
            <w:tcW w:w="2471" w:type="dxa"/>
            <w:tcBorders>
              <w:top w:val="nil"/>
              <w:left w:val="nil"/>
              <w:bottom w:val="single" w:sz="4" w:space="0" w:color="auto"/>
              <w:right w:val="single" w:sz="4" w:space="0" w:color="auto"/>
            </w:tcBorders>
            <w:shd w:val="clear" w:color="000000" w:fill="FFFFFF"/>
            <w:hideMark/>
          </w:tcPr>
          <w:p w14:paraId="7E7DF830"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 xml:space="preserve">    Երևանի Նոր Նորք վարչական շրջանի կարիքների համար Դ. Մալյան նրբ. 11շենքից դեպի Մոլդովական 25/4շենք  աստիճանների հիմնանորոգման աշխատանքների որակի տեխնիկական հսկողության խորհրդատվական ծառայություններ    </w:t>
            </w:r>
          </w:p>
        </w:tc>
        <w:tc>
          <w:tcPr>
            <w:tcW w:w="5453" w:type="dxa"/>
            <w:vMerge/>
            <w:tcBorders>
              <w:top w:val="single" w:sz="4" w:space="0" w:color="auto"/>
              <w:left w:val="single" w:sz="4" w:space="0" w:color="auto"/>
              <w:bottom w:val="single" w:sz="4" w:space="0" w:color="000000"/>
              <w:right w:val="single" w:sz="4" w:space="0" w:color="auto"/>
            </w:tcBorders>
            <w:vAlign w:val="center"/>
            <w:hideMark/>
          </w:tcPr>
          <w:p w14:paraId="41A75255" w14:textId="77777777" w:rsidR="00395868" w:rsidRDefault="00395868">
            <w:pPr>
              <w:rPr>
                <w:rFonts w:ascii="GHEA Grapalat" w:hAnsi="GHEA Grapalat" w:cs="Calibri"/>
                <w:color w:val="000000"/>
                <w:sz w:val="16"/>
                <w:szCs w:val="16"/>
              </w:rPr>
            </w:pPr>
          </w:p>
        </w:tc>
        <w:tc>
          <w:tcPr>
            <w:tcW w:w="883" w:type="dxa"/>
            <w:tcBorders>
              <w:top w:val="nil"/>
              <w:left w:val="nil"/>
              <w:bottom w:val="single" w:sz="4" w:space="0" w:color="auto"/>
              <w:right w:val="single" w:sz="4" w:space="0" w:color="auto"/>
            </w:tcBorders>
            <w:shd w:val="clear" w:color="000000" w:fill="FFFFFF"/>
            <w:noWrap/>
            <w:vAlign w:val="center"/>
            <w:hideMark/>
          </w:tcPr>
          <w:p w14:paraId="4B0E5B53"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դրամ</w:t>
            </w:r>
          </w:p>
        </w:tc>
        <w:tc>
          <w:tcPr>
            <w:tcW w:w="797" w:type="dxa"/>
            <w:tcBorders>
              <w:top w:val="nil"/>
              <w:left w:val="nil"/>
              <w:bottom w:val="single" w:sz="4" w:space="0" w:color="000000"/>
              <w:right w:val="single" w:sz="4" w:space="0" w:color="000000"/>
            </w:tcBorders>
            <w:shd w:val="clear" w:color="auto" w:fill="auto"/>
            <w:vAlign w:val="center"/>
          </w:tcPr>
          <w:p w14:paraId="00D24DD5" w14:textId="1285CBFD" w:rsidR="00395868" w:rsidRDefault="00395868">
            <w:pPr>
              <w:jc w:val="center"/>
              <w:rPr>
                <w:rFonts w:ascii="Arial" w:hAnsi="Arial" w:cs="Arial"/>
                <w:sz w:val="14"/>
                <w:szCs w:val="14"/>
              </w:rPr>
            </w:pPr>
          </w:p>
        </w:tc>
        <w:tc>
          <w:tcPr>
            <w:tcW w:w="900" w:type="dxa"/>
            <w:tcBorders>
              <w:top w:val="nil"/>
              <w:left w:val="nil"/>
              <w:bottom w:val="single" w:sz="4" w:space="0" w:color="auto"/>
              <w:right w:val="single" w:sz="4" w:space="0" w:color="auto"/>
            </w:tcBorders>
            <w:shd w:val="clear" w:color="auto" w:fill="auto"/>
            <w:noWrap/>
            <w:vAlign w:val="center"/>
            <w:hideMark/>
          </w:tcPr>
          <w:p w14:paraId="1F008D38" w14:textId="77777777"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350" w:type="dxa"/>
            <w:tcBorders>
              <w:top w:val="nil"/>
              <w:left w:val="nil"/>
              <w:bottom w:val="single" w:sz="4" w:space="0" w:color="auto"/>
              <w:right w:val="single" w:sz="4" w:space="0" w:color="auto"/>
            </w:tcBorders>
            <w:shd w:val="clear" w:color="auto" w:fill="auto"/>
            <w:vAlign w:val="center"/>
            <w:hideMark/>
          </w:tcPr>
          <w:p w14:paraId="3B7D693C" w14:textId="77777777" w:rsidR="00395868" w:rsidRDefault="00395868">
            <w:pPr>
              <w:jc w:val="center"/>
              <w:rPr>
                <w:rFonts w:ascii="GHEA Grapalat" w:hAnsi="GHEA Grapalat" w:cs="Calibri"/>
                <w:color w:val="000000"/>
                <w:sz w:val="16"/>
                <w:szCs w:val="16"/>
              </w:rPr>
            </w:pPr>
            <w:r w:rsidRPr="009C509C">
              <w:rPr>
                <w:rFonts w:ascii="GHEA Grapalat" w:hAnsi="GHEA Grapalat" w:cs="Calibri"/>
                <w:color w:val="000000"/>
                <w:sz w:val="16"/>
                <w:szCs w:val="16"/>
              </w:rPr>
              <w:t xml:space="preserve">Ք. Երևան </w:t>
            </w:r>
          </w:p>
          <w:p w14:paraId="73365098" w14:textId="553AFEBC" w:rsidR="00395868" w:rsidRDefault="00395868">
            <w:pPr>
              <w:jc w:val="center"/>
              <w:rPr>
                <w:rFonts w:ascii="GHEA Grapalat" w:hAnsi="GHEA Grapalat" w:cs="Calibri"/>
                <w:color w:val="000000"/>
                <w:sz w:val="16"/>
                <w:szCs w:val="16"/>
              </w:rPr>
            </w:pPr>
            <w:r>
              <w:rPr>
                <w:rFonts w:ascii="GHEA Grapalat" w:hAnsi="GHEA Grapalat" w:cs="Calibri"/>
                <w:color w:val="000000"/>
                <w:sz w:val="16"/>
                <w:szCs w:val="16"/>
              </w:rPr>
              <w:t>Նոր Նորք վ/շ</w:t>
            </w:r>
          </w:p>
        </w:tc>
        <w:tc>
          <w:tcPr>
            <w:tcW w:w="2070" w:type="dxa"/>
            <w:tcBorders>
              <w:top w:val="nil"/>
              <w:left w:val="nil"/>
              <w:bottom w:val="single" w:sz="4" w:space="0" w:color="auto"/>
              <w:right w:val="single" w:sz="4" w:space="0" w:color="auto"/>
            </w:tcBorders>
            <w:shd w:val="clear" w:color="auto" w:fill="auto"/>
            <w:vAlign w:val="center"/>
            <w:hideMark/>
          </w:tcPr>
          <w:p w14:paraId="05BEC5DB" w14:textId="77777777" w:rsidR="00395868" w:rsidRDefault="00395868">
            <w:pPr>
              <w:rPr>
                <w:rFonts w:ascii="GHEA Grapalat" w:hAnsi="GHEA Grapalat" w:cs="Calibri"/>
                <w:color w:val="000000"/>
                <w:sz w:val="16"/>
                <w:szCs w:val="16"/>
              </w:rPr>
            </w:pPr>
            <w:r>
              <w:rPr>
                <w:rFonts w:ascii="GHEA Grapalat" w:hAnsi="GHEA Grapalat" w:cs="Calibri"/>
                <w:color w:val="000000"/>
                <w:sz w:val="16"/>
                <w:szCs w:val="16"/>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7BE7935A" w14:textId="77777777" w:rsidR="000A1A34" w:rsidRPr="000A1A34" w:rsidRDefault="000A1A34" w:rsidP="00274C6A">
      <w:pPr>
        <w:jc w:val="right"/>
        <w:rPr>
          <w:rFonts w:ascii="GHEA Grapalat" w:hAnsi="GHEA Grapalat"/>
          <w:sz w:val="20"/>
        </w:rPr>
      </w:pPr>
    </w:p>
    <w:p w14:paraId="7E0CCC5E" w14:textId="77777777" w:rsidR="000A1A34" w:rsidRDefault="000A1A34" w:rsidP="00274C6A">
      <w:pPr>
        <w:jc w:val="right"/>
        <w:rPr>
          <w:rFonts w:ascii="GHEA Grapalat" w:hAnsi="GHEA Grapalat"/>
          <w:sz w:val="20"/>
          <w:lang w:val="hy-AM"/>
        </w:rPr>
      </w:pPr>
    </w:p>
    <w:p w14:paraId="4C0928E9" w14:textId="77777777" w:rsidR="000A1A34" w:rsidRPr="00274C6A" w:rsidRDefault="000A1A34"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65CE1CAD"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E13B4A">
        <w:rPr>
          <w:rFonts w:ascii="GHEA Grapalat" w:hAnsi="GHEA Grapalat"/>
          <w:i/>
          <w:sz w:val="18"/>
          <w:lang w:val="hy-AM"/>
        </w:rPr>
        <w:t>24</w:t>
      </w:r>
      <w:bookmarkStart w:id="14" w:name="_GoBack"/>
      <w:bookmarkEnd w:id="14"/>
      <w:r w:rsidRPr="00F566BF">
        <w:rPr>
          <w:rFonts w:ascii="GHEA Grapalat" w:hAnsi="GHEA Grapalat"/>
          <w:i/>
          <w:sz w:val="18"/>
          <w:lang w:val="hy-AM"/>
        </w:rPr>
        <w:t xml:space="preserve">  թ. կնքված </w:t>
      </w:r>
    </w:p>
    <w:p w14:paraId="6AEED256" w14:textId="58C28ABB"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B640B0"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69"/>
        <w:gridCol w:w="3014"/>
        <w:gridCol w:w="656"/>
        <w:gridCol w:w="656"/>
        <w:gridCol w:w="657"/>
        <w:gridCol w:w="660"/>
        <w:gridCol w:w="660"/>
        <w:gridCol w:w="623"/>
        <w:gridCol w:w="696"/>
        <w:gridCol w:w="663"/>
        <w:gridCol w:w="660"/>
        <w:gridCol w:w="685"/>
        <w:gridCol w:w="685"/>
        <w:gridCol w:w="972"/>
        <w:gridCol w:w="1245"/>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DE507F"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BF44A2A"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w:t>
            </w:r>
            <w:r w:rsidR="00E13B4A">
              <w:rPr>
                <w:rFonts w:ascii="GHEA Grapalat" w:hAnsi="GHEA Grapalat"/>
                <w:sz w:val="18"/>
                <w:lang w:val="es-ES"/>
              </w:rPr>
              <w:t>րը նախատեսվում է իրականացնել 2024</w:t>
            </w:r>
            <w:r w:rsidRPr="00F566BF">
              <w:rPr>
                <w:rFonts w:ascii="GHEA Grapalat" w:hAnsi="GHEA Grapalat"/>
                <w:sz w:val="18"/>
                <w:lang w:val="es-ES"/>
              </w:rPr>
              <w:t xml:space="preserve">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D86FE3" w:rsidRPr="00146243" w14:paraId="0627EF14" w14:textId="77777777" w:rsidTr="002D1329">
        <w:trPr>
          <w:gridAfter w:val="1"/>
          <w:wAfter w:w="12" w:type="dxa"/>
          <w:trHeight w:val="1444"/>
          <w:jc w:val="center"/>
        </w:trPr>
        <w:tc>
          <w:tcPr>
            <w:tcW w:w="1452" w:type="dxa"/>
            <w:vAlign w:val="center"/>
          </w:tcPr>
          <w:p w14:paraId="738F2019" w14:textId="3E6DCD2F" w:rsidR="00D86FE3" w:rsidRPr="00F566BF" w:rsidRDefault="00D86FE3" w:rsidP="00D86FE3">
            <w:pPr>
              <w:jc w:val="center"/>
              <w:rPr>
                <w:rFonts w:ascii="GHEA Grapalat" w:hAnsi="GHEA Grapalat"/>
                <w:sz w:val="20"/>
                <w:lang w:val="es-ES"/>
              </w:rPr>
            </w:pPr>
            <w:r>
              <w:rPr>
                <w:rFonts w:ascii="GHEA Grapalat" w:hAnsi="GHEA Grapalat"/>
                <w:sz w:val="20"/>
                <w:lang w:val="hy-AM"/>
              </w:rPr>
              <w:t>1</w:t>
            </w:r>
          </w:p>
        </w:tc>
        <w:tc>
          <w:tcPr>
            <w:tcW w:w="1570" w:type="dxa"/>
            <w:tcBorders>
              <w:top w:val="single" w:sz="4" w:space="0" w:color="000000"/>
              <w:left w:val="nil"/>
              <w:bottom w:val="single" w:sz="4" w:space="0" w:color="000000"/>
              <w:right w:val="single" w:sz="4" w:space="0" w:color="000000"/>
            </w:tcBorders>
            <w:shd w:val="clear" w:color="auto" w:fill="auto"/>
            <w:vAlign w:val="center"/>
          </w:tcPr>
          <w:p w14:paraId="54CF571E" w14:textId="4623A9EF" w:rsidR="00D86FE3" w:rsidRPr="001920E3" w:rsidRDefault="00D86FE3" w:rsidP="00D86FE3">
            <w:pPr>
              <w:jc w:val="center"/>
              <w:rPr>
                <w:rFonts w:ascii="GHEA Grapalat" w:hAnsi="GHEA Grapalat"/>
                <w:sz w:val="20"/>
                <w:lang w:val="ru-RU"/>
              </w:rPr>
            </w:pPr>
            <w:r>
              <w:rPr>
                <w:rFonts w:ascii="Arial" w:hAnsi="Arial" w:cs="Arial"/>
                <w:sz w:val="16"/>
                <w:szCs w:val="16"/>
              </w:rPr>
              <w:t>71351540/102</w:t>
            </w:r>
          </w:p>
        </w:tc>
        <w:tc>
          <w:tcPr>
            <w:tcW w:w="3034" w:type="dxa"/>
            <w:tcBorders>
              <w:top w:val="single" w:sz="4" w:space="0" w:color="auto"/>
              <w:left w:val="nil"/>
              <w:bottom w:val="single" w:sz="4" w:space="0" w:color="auto"/>
              <w:right w:val="single" w:sz="4" w:space="0" w:color="auto"/>
            </w:tcBorders>
            <w:shd w:val="clear" w:color="000000" w:fill="FFFFFF"/>
          </w:tcPr>
          <w:p w14:paraId="314DF370" w14:textId="613B0506" w:rsidR="00D86FE3" w:rsidRPr="003050CC" w:rsidRDefault="00D86FE3" w:rsidP="00D86FE3">
            <w:pPr>
              <w:jc w:val="center"/>
              <w:rPr>
                <w:rFonts w:ascii="GHEA Grapalat" w:hAnsi="GHEA Grapalat"/>
                <w:sz w:val="20"/>
                <w:szCs w:val="16"/>
                <w:lang w:val="hy-AM"/>
              </w:rPr>
            </w:pP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Երևանի</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Նոր</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Նորք</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վարչական</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շրջանի</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կարիքների</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համար</w:t>
            </w:r>
            <w:r w:rsidRPr="00D86FE3">
              <w:rPr>
                <w:rFonts w:ascii="GHEA Grapalat" w:hAnsi="GHEA Grapalat" w:cs="Arial"/>
                <w:color w:val="000000"/>
                <w:sz w:val="16"/>
                <w:szCs w:val="16"/>
                <w:lang w:val="ru-RU"/>
              </w:rPr>
              <w:t xml:space="preserve"> 7-</w:t>
            </w:r>
            <w:r>
              <w:rPr>
                <w:rFonts w:ascii="GHEA Grapalat" w:hAnsi="GHEA Grapalat" w:cs="Arial"/>
                <w:color w:val="000000"/>
                <w:sz w:val="16"/>
                <w:szCs w:val="16"/>
              </w:rPr>
              <w:t>րդ</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զանգված</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հ</w:t>
            </w:r>
            <w:r w:rsidRPr="00D86FE3">
              <w:rPr>
                <w:rFonts w:ascii="GHEA Grapalat" w:hAnsi="GHEA Grapalat" w:cs="Arial"/>
                <w:color w:val="000000"/>
                <w:sz w:val="16"/>
                <w:szCs w:val="16"/>
                <w:lang w:val="ru-RU"/>
              </w:rPr>
              <w:t xml:space="preserve">. 22 </w:t>
            </w:r>
            <w:r>
              <w:rPr>
                <w:rFonts w:ascii="GHEA Grapalat" w:hAnsi="GHEA Grapalat" w:cs="Arial"/>
                <w:color w:val="000000"/>
                <w:sz w:val="16"/>
                <w:szCs w:val="16"/>
              </w:rPr>
              <w:t>պոլիկլինիկայի</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հարակից</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տարածքում</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ֆուտբոլի</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դաշտի</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կառուցման</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աշխատանքների</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որակի</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տեխնիկական</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հսկողության</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խորհրդատվական</w:t>
            </w:r>
            <w:r w:rsidRPr="00D86FE3">
              <w:rPr>
                <w:rFonts w:ascii="GHEA Grapalat" w:hAnsi="GHEA Grapalat" w:cs="Arial"/>
                <w:color w:val="000000"/>
                <w:sz w:val="16"/>
                <w:szCs w:val="16"/>
                <w:lang w:val="ru-RU"/>
              </w:rPr>
              <w:t xml:space="preserve"> </w:t>
            </w:r>
            <w:r>
              <w:rPr>
                <w:rFonts w:ascii="GHEA Grapalat" w:hAnsi="GHEA Grapalat" w:cs="Arial"/>
                <w:color w:val="000000"/>
                <w:sz w:val="16"/>
                <w:szCs w:val="16"/>
              </w:rPr>
              <w:t>ծառայություններ</w:t>
            </w:r>
            <w:r w:rsidRPr="00D86FE3">
              <w:rPr>
                <w:rFonts w:ascii="GHEA Grapalat" w:hAnsi="GHEA Grapalat" w:cs="Arial"/>
                <w:color w:val="000000"/>
                <w:sz w:val="16"/>
                <w:szCs w:val="16"/>
                <w:lang w:val="ru-RU"/>
              </w:rPr>
              <w:t xml:space="preserve">    </w:t>
            </w:r>
          </w:p>
        </w:tc>
        <w:tc>
          <w:tcPr>
            <w:tcW w:w="660" w:type="dxa"/>
            <w:tcBorders>
              <w:top w:val="single" w:sz="4" w:space="0" w:color="auto"/>
              <w:left w:val="nil"/>
              <w:bottom w:val="single" w:sz="4" w:space="0" w:color="auto"/>
              <w:right w:val="single" w:sz="4" w:space="0" w:color="auto"/>
            </w:tcBorders>
            <w:shd w:val="clear" w:color="auto" w:fill="auto"/>
            <w:vAlign w:val="center"/>
          </w:tcPr>
          <w:p w14:paraId="1680EBDA" w14:textId="638E8F56" w:rsidR="00D86FE3" w:rsidRPr="00E85F0C" w:rsidRDefault="00D86FE3" w:rsidP="00D86FE3">
            <w:pPr>
              <w:jc w:val="center"/>
              <w:rPr>
                <w:rFonts w:ascii="GHEA Grapalat" w:hAnsi="GHEA Grapalat"/>
                <w:sz w:val="20"/>
                <w:lang w:val="pt-BR"/>
              </w:rPr>
            </w:pPr>
          </w:p>
        </w:tc>
        <w:tc>
          <w:tcPr>
            <w:tcW w:w="660" w:type="dxa"/>
            <w:tcBorders>
              <w:top w:val="single" w:sz="4" w:space="0" w:color="auto"/>
              <w:left w:val="nil"/>
              <w:bottom w:val="single" w:sz="4" w:space="0" w:color="auto"/>
              <w:right w:val="single" w:sz="4" w:space="0" w:color="auto"/>
            </w:tcBorders>
            <w:shd w:val="clear" w:color="auto" w:fill="auto"/>
            <w:vAlign w:val="center"/>
          </w:tcPr>
          <w:p w14:paraId="6AE4CDB4" w14:textId="0253CA8F" w:rsidR="00D86FE3" w:rsidRPr="00E85F0C" w:rsidRDefault="00D86FE3" w:rsidP="00D86FE3">
            <w:pPr>
              <w:jc w:val="center"/>
              <w:rPr>
                <w:rFonts w:ascii="GHEA Grapalat" w:hAnsi="GHEA Grapalat"/>
                <w:sz w:val="20"/>
                <w:lang w:val="pt-BR"/>
              </w:rPr>
            </w:pPr>
          </w:p>
        </w:tc>
        <w:tc>
          <w:tcPr>
            <w:tcW w:w="661" w:type="dxa"/>
            <w:tcBorders>
              <w:top w:val="single" w:sz="4" w:space="0" w:color="auto"/>
              <w:left w:val="nil"/>
              <w:bottom w:val="single" w:sz="4" w:space="0" w:color="auto"/>
              <w:right w:val="single" w:sz="4" w:space="0" w:color="auto"/>
            </w:tcBorders>
            <w:shd w:val="clear" w:color="auto" w:fill="auto"/>
            <w:vAlign w:val="center"/>
          </w:tcPr>
          <w:p w14:paraId="66B4657A" w14:textId="4A719451" w:rsidR="00D86FE3" w:rsidRPr="00E85F0C" w:rsidRDefault="00D86FE3" w:rsidP="00D86FE3">
            <w:pPr>
              <w:jc w:val="center"/>
              <w:rPr>
                <w:rFonts w:ascii="GHEA Grapalat" w:hAnsi="GHEA Grapalat"/>
                <w:sz w:val="20"/>
                <w:lang w:val="pt-BR"/>
              </w:rPr>
            </w:pPr>
          </w:p>
        </w:tc>
        <w:tc>
          <w:tcPr>
            <w:tcW w:w="661" w:type="dxa"/>
            <w:tcBorders>
              <w:top w:val="single" w:sz="4" w:space="0" w:color="auto"/>
              <w:left w:val="nil"/>
              <w:bottom w:val="single" w:sz="4" w:space="0" w:color="auto"/>
              <w:right w:val="single" w:sz="4" w:space="0" w:color="auto"/>
            </w:tcBorders>
            <w:shd w:val="clear" w:color="auto" w:fill="auto"/>
            <w:vAlign w:val="center"/>
          </w:tcPr>
          <w:p w14:paraId="31A5F986" w14:textId="51E20817" w:rsidR="00D86FE3" w:rsidRPr="00E85F0C" w:rsidRDefault="00D86FE3" w:rsidP="00D86FE3">
            <w:pPr>
              <w:jc w:val="center"/>
              <w:rPr>
                <w:rFonts w:ascii="GHEA Grapalat" w:hAnsi="GHEA Grapalat"/>
                <w:sz w:val="20"/>
                <w:lang w:val="pt-BR"/>
              </w:rPr>
            </w:pPr>
            <w:r>
              <w:rPr>
                <w:rFonts w:ascii="GHEA Grapalat" w:hAnsi="GHEA Grapalat" w:cs="Arial"/>
                <w:sz w:val="20"/>
                <w:szCs w:val="20"/>
              </w:rPr>
              <w:t>40%</w:t>
            </w:r>
          </w:p>
        </w:tc>
        <w:tc>
          <w:tcPr>
            <w:tcW w:w="661" w:type="dxa"/>
            <w:tcBorders>
              <w:top w:val="single" w:sz="4" w:space="0" w:color="auto"/>
              <w:left w:val="nil"/>
              <w:bottom w:val="single" w:sz="4" w:space="0" w:color="auto"/>
              <w:right w:val="single" w:sz="4" w:space="0" w:color="auto"/>
            </w:tcBorders>
            <w:shd w:val="clear" w:color="auto" w:fill="auto"/>
            <w:vAlign w:val="center"/>
          </w:tcPr>
          <w:p w14:paraId="47625B5A" w14:textId="675D30BF" w:rsidR="00D86FE3" w:rsidRPr="00E85F0C" w:rsidRDefault="00D86FE3" w:rsidP="00D86FE3">
            <w:pPr>
              <w:jc w:val="center"/>
              <w:rPr>
                <w:rFonts w:ascii="GHEA Grapalat" w:hAnsi="GHEA Grapalat"/>
                <w:sz w:val="20"/>
                <w:lang w:val="pt-BR"/>
              </w:rPr>
            </w:pPr>
            <w:r>
              <w:rPr>
                <w:rFonts w:ascii="GHEA Grapalat" w:hAnsi="GHEA Grapalat" w:cs="Arial"/>
                <w:sz w:val="20"/>
                <w:szCs w:val="20"/>
              </w:rPr>
              <w:t>40%</w:t>
            </w:r>
          </w:p>
        </w:tc>
        <w:tc>
          <w:tcPr>
            <w:tcW w:w="624" w:type="dxa"/>
            <w:tcBorders>
              <w:top w:val="single" w:sz="4" w:space="0" w:color="auto"/>
              <w:left w:val="nil"/>
              <w:bottom w:val="single" w:sz="4" w:space="0" w:color="auto"/>
              <w:right w:val="single" w:sz="4" w:space="0" w:color="auto"/>
            </w:tcBorders>
            <w:shd w:val="clear" w:color="auto" w:fill="auto"/>
            <w:vAlign w:val="center"/>
          </w:tcPr>
          <w:p w14:paraId="23576516" w14:textId="7D23F9C8" w:rsidR="00D86FE3" w:rsidRPr="00E85F0C" w:rsidRDefault="00D86FE3" w:rsidP="00D86FE3">
            <w:pPr>
              <w:jc w:val="center"/>
              <w:rPr>
                <w:rFonts w:ascii="GHEA Grapalat" w:hAnsi="GHEA Grapalat"/>
                <w:sz w:val="20"/>
                <w:lang w:val="pt-BR"/>
              </w:rPr>
            </w:pPr>
            <w:r>
              <w:rPr>
                <w:rFonts w:ascii="GHEA Grapalat" w:hAnsi="GHEA Grapalat" w:cs="Arial"/>
                <w:sz w:val="20"/>
                <w:szCs w:val="20"/>
              </w:rPr>
              <w:t>40%</w:t>
            </w:r>
          </w:p>
        </w:tc>
        <w:tc>
          <w:tcPr>
            <w:tcW w:w="698" w:type="dxa"/>
            <w:tcBorders>
              <w:top w:val="single" w:sz="4" w:space="0" w:color="auto"/>
              <w:left w:val="nil"/>
              <w:bottom w:val="single" w:sz="4" w:space="0" w:color="auto"/>
              <w:right w:val="single" w:sz="4" w:space="0" w:color="auto"/>
            </w:tcBorders>
            <w:shd w:val="clear" w:color="auto" w:fill="auto"/>
            <w:vAlign w:val="center"/>
          </w:tcPr>
          <w:p w14:paraId="6ACDCB37" w14:textId="68326B29" w:rsidR="00D86FE3" w:rsidRPr="00E85F0C" w:rsidRDefault="00D86FE3" w:rsidP="00D86FE3">
            <w:pPr>
              <w:jc w:val="center"/>
              <w:rPr>
                <w:rFonts w:ascii="GHEA Grapalat" w:hAnsi="GHEA Grapalat"/>
                <w:sz w:val="20"/>
                <w:lang w:val="pt-BR"/>
              </w:rPr>
            </w:pPr>
            <w:r>
              <w:rPr>
                <w:rFonts w:ascii="GHEA Grapalat" w:hAnsi="GHEA Grapalat" w:cs="Arial"/>
                <w:sz w:val="20"/>
                <w:szCs w:val="20"/>
              </w:rPr>
              <w:t>80%</w:t>
            </w:r>
          </w:p>
        </w:tc>
        <w:tc>
          <w:tcPr>
            <w:tcW w:w="664" w:type="dxa"/>
            <w:tcBorders>
              <w:top w:val="single" w:sz="4" w:space="0" w:color="auto"/>
              <w:left w:val="nil"/>
              <w:bottom w:val="single" w:sz="4" w:space="0" w:color="auto"/>
              <w:right w:val="single" w:sz="4" w:space="0" w:color="auto"/>
            </w:tcBorders>
            <w:shd w:val="clear" w:color="auto" w:fill="auto"/>
            <w:vAlign w:val="center"/>
          </w:tcPr>
          <w:p w14:paraId="73F9EF18" w14:textId="7145E752" w:rsidR="00D86FE3" w:rsidRPr="00F566BF" w:rsidRDefault="00D86FE3" w:rsidP="00D86FE3">
            <w:pPr>
              <w:jc w:val="center"/>
              <w:rPr>
                <w:rFonts w:ascii="GHEA Grapalat" w:hAnsi="GHEA Grapalat" w:cs="Arial"/>
                <w:sz w:val="18"/>
                <w:szCs w:val="18"/>
                <w:lang w:val="pt-BR"/>
              </w:rPr>
            </w:pPr>
            <w:r>
              <w:rPr>
                <w:rFonts w:ascii="GHEA Grapalat" w:hAnsi="GHEA Grapalat" w:cs="Arial"/>
                <w:sz w:val="20"/>
                <w:szCs w:val="20"/>
              </w:rPr>
              <w:t>80%</w:t>
            </w:r>
          </w:p>
        </w:tc>
        <w:tc>
          <w:tcPr>
            <w:tcW w:w="661" w:type="dxa"/>
            <w:tcBorders>
              <w:top w:val="single" w:sz="4" w:space="0" w:color="auto"/>
              <w:left w:val="nil"/>
              <w:bottom w:val="single" w:sz="4" w:space="0" w:color="auto"/>
              <w:right w:val="single" w:sz="4" w:space="0" w:color="auto"/>
            </w:tcBorders>
            <w:shd w:val="clear" w:color="auto" w:fill="auto"/>
            <w:vAlign w:val="center"/>
          </w:tcPr>
          <w:p w14:paraId="56565E22" w14:textId="21C8366B" w:rsidR="00D86FE3" w:rsidRPr="00F566BF" w:rsidRDefault="00D86FE3" w:rsidP="00D86FE3">
            <w:pPr>
              <w:jc w:val="center"/>
              <w:rPr>
                <w:rFonts w:ascii="GHEA Grapalat" w:hAnsi="GHEA Grapalat" w:cs="Arial"/>
                <w:sz w:val="18"/>
                <w:szCs w:val="18"/>
                <w:lang w:val="pt-BR"/>
              </w:rPr>
            </w:pPr>
            <w:r>
              <w:rPr>
                <w:rFonts w:ascii="GHEA Grapalat" w:hAnsi="GHEA Grapalat" w:cs="Arial"/>
                <w:sz w:val="20"/>
                <w:szCs w:val="20"/>
              </w:rPr>
              <w:t>80%</w:t>
            </w:r>
          </w:p>
        </w:tc>
        <w:tc>
          <w:tcPr>
            <w:tcW w:w="662" w:type="dxa"/>
            <w:tcBorders>
              <w:top w:val="single" w:sz="4" w:space="0" w:color="auto"/>
              <w:left w:val="nil"/>
              <w:bottom w:val="single" w:sz="4" w:space="0" w:color="auto"/>
              <w:right w:val="single" w:sz="4" w:space="0" w:color="auto"/>
            </w:tcBorders>
            <w:shd w:val="clear" w:color="auto" w:fill="auto"/>
            <w:vAlign w:val="center"/>
          </w:tcPr>
          <w:p w14:paraId="4A662647" w14:textId="18DC63A4" w:rsidR="00D86FE3" w:rsidRPr="00F566BF" w:rsidRDefault="00D86FE3" w:rsidP="00D86FE3">
            <w:pPr>
              <w:jc w:val="center"/>
              <w:rPr>
                <w:rFonts w:ascii="GHEA Grapalat" w:hAnsi="GHEA Grapalat" w:cs="Arial"/>
                <w:sz w:val="18"/>
                <w:szCs w:val="18"/>
                <w:lang w:val="pt-BR"/>
              </w:rPr>
            </w:pPr>
            <w:r>
              <w:rPr>
                <w:rFonts w:ascii="GHEA Grapalat" w:hAnsi="GHEA Grapalat" w:cs="Arial"/>
                <w:sz w:val="20"/>
                <w:szCs w:val="20"/>
              </w:rPr>
              <w:t>100%</w:t>
            </w:r>
          </w:p>
        </w:tc>
        <w:tc>
          <w:tcPr>
            <w:tcW w:w="661" w:type="dxa"/>
            <w:tcBorders>
              <w:top w:val="single" w:sz="4" w:space="0" w:color="auto"/>
              <w:left w:val="nil"/>
              <w:bottom w:val="single" w:sz="4" w:space="0" w:color="auto"/>
              <w:right w:val="single" w:sz="4" w:space="0" w:color="auto"/>
            </w:tcBorders>
            <w:shd w:val="clear" w:color="auto" w:fill="auto"/>
            <w:vAlign w:val="center"/>
          </w:tcPr>
          <w:p w14:paraId="4BD74929" w14:textId="59E749F7" w:rsidR="00D86FE3" w:rsidRPr="00F566BF" w:rsidRDefault="00D86FE3" w:rsidP="00D86FE3">
            <w:pPr>
              <w:jc w:val="center"/>
              <w:rPr>
                <w:rFonts w:ascii="GHEA Grapalat" w:hAnsi="GHEA Grapalat" w:cs="Arial"/>
                <w:sz w:val="18"/>
                <w:szCs w:val="18"/>
                <w:lang w:val="pt-BR"/>
              </w:rPr>
            </w:pPr>
            <w:r>
              <w:rPr>
                <w:rFonts w:ascii="GHEA Grapalat" w:hAnsi="GHEA Grapalat" w:cs="Arial"/>
                <w:sz w:val="20"/>
                <w:szCs w:val="20"/>
              </w:rPr>
              <w:t>100%</w:t>
            </w:r>
          </w:p>
        </w:tc>
        <w:tc>
          <w:tcPr>
            <w:tcW w:w="977" w:type="dxa"/>
            <w:tcBorders>
              <w:top w:val="single" w:sz="4" w:space="0" w:color="auto"/>
              <w:left w:val="nil"/>
              <w:bottom w:val="single" w:sz="4" w:space="0" w:color="auto"/>
              <w:right w:val="single" w:sz="4" w:space="0" w:color="auto"/>
            </w:tcBorders>
            <w:shd w:val="clear" w:color="auto" w:fill="auto"/>
            <w:vAlign w:val="center"/>
          </w:tcPr>
          <w:p w14:paraId="1D1E7BCB" w14:textId="190D7C33" w:rsidR="00D86FE3" w:rsidRPr="00F566BF" w:rsidRDefault="00D86FE3" w:rsidP="00D86FE3">
            <w:pPr>
              <w:jc w:val="center"/>
              <w:rPr>
                <w:rFonts w:ascii="GHEA Grapalat" w:hAnsi="GHEA Grapalat" w:cs="Arial"/>
                <w:sz w:val="18"/>
                <w:szCs w:val="18"/>
                <w:lang w:val="pt-BR"/>
              </w:rPr>
            </w:pPr>
            <w:r>
              <w:rPr>
                <w:rFonts w:ascii="GHEA Grapalat" w:hAnsi="GHEA Grapalat" w:cs="Arial"/>
                <w:sz w:val="20"/>
                <w:szCs w:val="20"/>
              </w:rPr>
              <w:t>100%</w:t>
            </w:r>
          </w:p>
        </w:tc>
        <w:tc>
          <w:tcPr>
            <w:tcW w:w="1248" w:type="dxa"/>
            <w:tcBorders>
              <w:top w:val="single" w:sz="4" w:space="0" w:color="auto"/>
              <w:left w:val="nil"/>
              <w:bottom w:val="single" w:sz="4" w:space="0" w:color="auto"/>
              <w:right w:val="single" w:sz="4" w:space="0" w:color="auto"/>
            </w:tcBorders>
            <w:shd w:val="clear" w:color="auto" w:fill="auto"/>
            <w:vAlign w:val="center"/>
          </w:tcPr>
          <w:p w14:paraId="357FE2AE" w14:textId="3562607C" w:rsidR="00D86FE3" w:rsidRPr="00F566BF" w:rsidRDefault="00D86FE3" w:rsidP="00D86FE3">
            <w:pPr>
              <w:jc w:val="center"/>
              <w:rPr>
                <w:rFonts w:ascii="GHEA Grapalat" w:hAnsi="GHEA Grapalat"/>
                <w:b/>
                <w:lang w:val="pt-BR"/>
              </w:rPr>
            </w:pPr>
            <w:r>
              <w:rPr>
                <w:rFonts w:ascii="GHEA Grapalat" w:hAnsi="GHEA Grapalat" w:cs="Arial"/>
                <w:sz w:val="20"/>
                <w:szCs w:val="20"/>
              </w:rPr>
              <w:t>100%</w:t>
            </w:r>
          </w:p>
        </w:tc>
      </w:tr>
      <w:tr w:rsidR="00D86FE3" w:rsidRPr="00146243" w14:paraId="00C0283A" w14:textId="77777777" w:rsidTr="002D1329">
        <w:trPr>
          <w:gridAfter w:val="1"/>
          <w:wAfter w:w="12" w:type="dxa"/>
          <w:trHeight w:val="1444"/>
          <w:jc w:val="center"/>
        </w:trPr>
        <w:tc>
          <w:tcPr>
            <w:tcW w:w="1452" w:type="dxa"/>
            <w:vAlign w:val="center"/>
          </w:tcPr>
          <w:p w14:paraId="4F7AC96A" w14:textId="4D39915F" w:rsidR="00D86FE3" w:rsidRDefault="00D86FE3" w:rsidP="00D86FE3">
            <w:pPr>
              <w:jc w:val="center"/>
              <w:rPr>
                <w:rFonts w:ascii="GHEA Grapalat" w:hAnsi="GHEA Grapalat"/>
                <w:sz w:val="20"/>
                <w:lang w:val="hy-AM"/>
              </w:rPr>
            </w:pPr>
            <w:r>
              <w:rPr>
                <w:rFonts w:ascii="GHEA Grapalat" w:hAnsi="GHEA Grapalat"/>
                <w:sz w:val="20"/>
                <w:lang w:val="hy-AM"/>
              </w:rPr>
              <w:t>2</w:t>
            </w:r>
          </w:p>
        </w:tc>
        <w:tc>
          <w:tcPr>
            <w:tcW w:w="1570" w:type="dxa"/>
            <w:tcBorders>
              <w:top w:val="nil"/>
              <w:left w:val="nil"/>
              <w:bottom w:val="single" w:sz="4" w:space="0" w:color="000000"/>
              <w:right w:val="single" w:sz="4" w:space="0" w:color="000000"/>
            </w:tcBorders>
            <w:shd w:val="clear" w:color="auto" w:fill="auto"/>
            <w:vAlign w:val="center"/>
          </w:tcPr>
          <w:p w14:paraId="348DD594" w14:textId="1A1C321E" w:rsidR="00D86FE3" w:rsidRDefault="00D86FE3" w:rsidP="00D86FE3">
            <w:pPr>
              <w:jc w:val="center"/>
              <w:rPr>
                <w:rFonts w:ascii="GHEA Grapalat" w:hAnsi="GHEA Grapalat" w:cs="Calibri"/>
                <w:color w:val="000000"/>
                <w:sz w:val="20"/>
                <w:szCs w:val="20"/>
              </w:rPr>
            </w:pPr>
            <w:r>
              <w:rPr>
                <w:rFonts w:ascii="Arial" w:hAnsi="Arial" w:cs="Arial"/>
                <w:sz w:val="16"/>
                <w:szCs w:val="16"/>
              </w:rPr>
              <w:t>71351540/103</w:t>
            </w:r>
          </w:p>
        </w:tc>
        <w:tc>
          <w:tcPr>
            <w:tcW w:w="3034" w:type="dxa"/>
            <w:tcBorders>
              <w:top w:val="nil"/>
              <w:left w:val="nil"/>
              <w:bottom w:val="single" w:sz="4" w:space="0" w:color="auto"/>
              <w:right w:val="single" w:sz="4" w:space="0" w:color="auto"/>
            </w:tcBorders>
            <w:shd w:val="clear" w:color="000000" w:fill="FFFFFF"/>
          </w:tcPr>
          <w:p w14:paraId="40476216" w14:textId="46BB5DCC" w:rsidR="00D86FE3" w:rsidRPr="003050CC" w:rsidRDefault="00D86FE3" w:rsidP="00D86FE3">
            <w:pPr>
              <w:jc w:val="center"/>
              <w:rPr>
                <w:rFonts w:ascii="GHEA Grapalat" w:hAnsi="GHEA Grapalat" w:cs="Sylfaen"/>
                <w:sz w:val="20"/>
                <w:lang w:val="hy-AM"/>
              </w:rPr>
            </w:pPr>
            <w:r>
              <w:rPr>
                <w:rFonts w:ascii="GHEA Grapalat" w:hAnsi="GHEA Grapalat" w:cs="Arial"/>
                <w:color w:val="000000"/>
                <w:sz w:val="16"/>
                <w:szCs w:val="16"/>
              </w:rPr>
              <w:t xml:space="preserve">    Երևանի Նոր Նորք վարչական շրջանի կարիքների համար Շոպրոն 4-րդ նրբ. 4 շենքի դիմաց խաղահրապարակի վերակառուցման աշխատանքների որակի տեխնիկական հսկողության խորհրդատվական ծառայություններ    </w:t>
            </w:r>
          </w:p>
        </w:tc>
        <w:tc>
          <w:tcPr>
            <w:tcW w:w="660" w:type="dxa"/>
            <w:tcBorders>
              <w:top w:val="nil"/>
              <w:left w:val="nil"/>
              <w:bottom w:val="single" w:sz="4" w:space="0" w:color="auto"/>
              <w:right w:val="single" w:sz="4" w:space="0" w:color="auto"/>
            </w:tcBorders>
            <w:shd w:val="clear" w:color="auto" w:fill="auto"/>
            <w:vAlign w:val="center"/>
          </w:tcPr>
          <w:p w14:paraId="0D8ABF3C" w14:textId="1D523D58" w:rsidR="00D86FE3" w:rsidRPr="00F566BF" w:rsidRDefault="00D86FE3" w:rsidP="00D86FE3">
            <w:pPr>
              <w:jc w:val="center"/>
              <w:rPr>
                <w:rFonts w:ascii="GHEA Grapalat" w:hAnsi="GHEA Grapalat"/>
                <w:sz w:val="20"/>
                <w:lang w:val="pt-BR"/>
              </w:rPr>
            </w:pPr>
          </w:p>
        </w:tc>
        <w:tc>
          <w:tcPr>
            <w:tcW w:w="660" w:type="dxa"/>
            <w:tcBorders>
              <w:top w:val="nil"/>
              <w:left w:val="nil"/>
              <w:bottom w:val="single" w:sz="4" w:space="0" w:color="auto"/>
              <w:right w:val="single" w:sz="4" w:space="0" w:color="auto"/>
            </w:tcBorders>
            <w:shd w:val="clear" w:color="auto" w:fill="auto"/>
            <w:vAlign w:val="center"/>
          </w:tcPr>
          <w:p w14:paraId="1ED72116" w14:textId="64D01213" w:rsidR="00D86FE3" w:rsidRPr="00F566BF" w:rsidRDefault="00D86FE3" w:rsidP="00D86FE3">
            <w:pPr>
              <w:jc w:val="center"/>
              <w:rPr>
                <w:rFonts w:ascii="GHEA Grapalat" w:hAnsi="GHEA Grapalat"/>
                <w:sz w:val="20"/>
                <w:lang w:val="pt-BR"/>
              </w:rPr>
            </w:pPr>
          </w:p>
        </w:tc>
        <w:tc>
          <w:tcPr>
            <w:tcW w:w="661" w:type="dxa"/>
            <w:tcBorders>
              <w:top w:val="nil"/>
              <w:left w:val="nil"/>
              <w:bottom w:val="single" w:sz="4" w:space="0" w:color="auto"/>
              <w:right w:val="single" w:sz="4" w:space="0" w:color="auto"/>
            </w:tcBorders>
            <w:shd w:val="clear" w:color="auto" w:fill="auto"/>
            <w:vAlign w:val="center"/>
          </w:tcPr>
          <w:p w14:paraId="3E1D1CFD" w14:textId="6F1DC9B5" w:rsidR="00D86FE3" w:rsidRPr="00F566BF" w:rsidRDefault="00D86FE3" w:rsidP="00D86FE3">
            <w:pPr>
              <w:jc w:val="center"/>
              <w:rPr>
                <w:rFonts w:ascii="GHEA Grapalat" w:hAnsi="GHEA Grapalat"/>
                <w:sz w:val="20"/>
                <w:lang w:val="pt-BR"/>
              </w:rPr>
            </w:pPr>
          </w:p>
        </w:tc>
        <w:tc>
          <w:tcPr>
            <w:tcW w:w="661" w:type="dxa"/>
            <w:tcBorders>
              <w:top w:val="nil"/>
              <w:left w:val="nil"/>
              <w:bottom w:val="single" w:sz="4" w:space="0" w:color="auto"/>
              <w:right w:val="single" w:sz="4" w:space="0" w:color="auto"/>
            </w:tcBorders>
            <w:shd w:val="clear" w:color="auto" w:fill="auto"/>
            <w:vAlign w:val="center"/>
          </w:tcPr>
          <w:p w14:paraId="7DEDE122" w14:textId="7B655515" w:rsidR="00D86FE3" w:rsidRDefault="00D86FE3" w:rsidP="00D86FE3">
            <w:pPr>
              <w:jc w:val="center"/>
              <w:rPr>
                <w:rFonts w:ascii="GHEA Grapalat" w:hAnsi="GHEA Grapalat"/>
                <w:color w:val="000000" w:themeColor="text1"/>
                <w:sz w:val="18"/>
                <w:szCs w:val="18"/>
              </w:rPr>
            </w:pPr>
            <w:r>
              <w:rPr>
                <w:rFonts w:ascii="GHEA Grapalat" w:hAnsi="GHEA Grapalat" w:cs="Arial"/>
                <w:sz w:val="20"/>
                <w:szCs w:val="20"/>
              </w:rPr>
              <w:t>39%</w:t>
            </w:r>
          </w:p>
        </w:tc>
        <w:tc>
          <w:tcPr>
            <w:tcW w:w="661" w:type="dxa"/>
            <w:tcBorders>
              <w:top w:val="nil"/>
              <w:left w:val="nil"/>
              <w:bottom w:val="single" w:sz="4" w:space="0" w:color="auto"/>
              <w:right w:val="single" w:sz="4" w:space="0" w:color="auto"/>
            </w:tcBorders>
            <w:shd w:val="clear" w:color="auto" w:fill="auto"/>
            <w:vAlign w:val="center"/>
          </w:tcPr>
          <w:p w14:paraId="29E2E3A4" w14:textId="797DF140" w:rsidR="00D86FE3" w:rsidRDefault="00D86FE3" w:rsidP="00D86FE3">
            <w:pPr>
              <w:jc w:val="center"/>
              <w:rPr>
                <w:rFonts w:ascii="GHEA Grapalat" w:hAnsi="GHEA Grapalat"/>
                <w:color w:val="000000" w:themeColor="text1"/>
                <w:sz w:val="18"/>
                <w:szCs w:val="18"/>
              </w:rPr>
            </w:pPr>
            <w:r>
              <w:rPr>
                <w:rFonts w:ascii="GHEA Grapalat" w:hAnsi="GHEA Grapalat" w:cs="Arial"/>
                <w:sz w:val="20"/>
                <w:szCs w:val="20"/>
              </w:rPr>
              <w:t>39%</w:t>
            </w:r>
          </w:p>
        </w:tc>
        <w:tc>
          <w:tcPr>
            <w:tcW w:w="624" w:type="dxa"/>
            <w:tcBorders>
              <w:top w:val="nil"/>
              <w:left w:val="nil"/>
              <w:bottom w:val="single" w:sz="4" w:space="0" w:color="auto"/>
              <w:right w:val="single" w:sz="4" w:space="0" w:color="auto"/>
            </w:tcBorders>
            <w:shd w:val="clear" w:color="auto" w:fill="auto"/>
            <w:vAlign w:val="center"/>
          </w:tcPr>
          <w:p w14:paraId="0043E206" w14:textId="6F9D105E" w:rsidR="00D86FE3" w:rsidRDefault="00D86FE3" w:rsidP="00D86FE3">
            <w:pPr>
              <w:jc w:val="center"/>
              <w:rPr>
                <w:rFonts w:ascii="GHEA Grapalat" w:hAnsi="GHEA Grapalat"/>
                <w:color w:val="000000" w:themeColor="text1"/>
                <w:sz w:val="18"/>
                <w:szCs w:val="18"/>
              </w:rPr>
            </w:pPr>
            <w:r>
              <w:rPr>
                <w:rFonts w:ascii="GHEA Grapalat" w:hAnsi="GHEA Grapalat" w:cs="Arial"/>
                <w:sz w:val="20"/>
                <w:szCs w:val="20"/>
              </w:rPr>
              <w:t>39%</w:t>
            </w:r>
          </w:p>
        </w:tc>
        <w:tc>
          <w:tcPr>
            <w:tcW w:w="698" w:type="dxa"/>
            <w:tcBorders>
              <w:top w:val="nil"/>
              <w:left w:val="nil"/>
              <w:bottom w:val="single" w:sz="4" w:space="0" w:color="auto"/>
              <w:right w:val="single" w:sz="4" w:space="0" w:color="auto"/>
            </w:tcBorders>
            <w:shd w:val="clear" w:color="auto" w:fill="auto"/>
            <w:vAlign w:val="center"/>
          </w:tcPr>
          <w:p w14:paraId="4742B2AE" w14:textId="7789EA8B" w:rsidR="00D86FE3" w:rsidRDefault="00D86FE3" w:rsidP="00D86FE3">
            <w:pPr>
              <w:jc w:val="center"/>
              <w:rPr>
                <w:rFonts w:ascii="GHEA Grapalat" w:hAnsi="GHEA Grapalat"/>
                <w:color w:val="000000" w:themeColor="text1"/>
                <w:sz w:val="18"/>
                <w:szCs w:val="18"/>
              </w:rPr>
            </w:pPr>
            <w:r>
              <w:rPr>
                <w:rFonts w:ascii="GHEA Grapalat" w:hAnsi="GHEA Grapalat" w:cs="Arial"/>
                <w:sz w:val="20"/>
                <w:szCs w:val="20"/>
              </w:rPr>
              <w:t>79%</w:t>
            </w:r>
          </w:p>
        </w:tc>
        <w:tc>
          <w:tcPr>
            <w:tcW w:w="664" w:type="dxa"/>
            <w:tcBorders>
              <w:top w:val="nil"/>
              <w:left w:val="nil"/>
              <w:bottom w:val="single" w:sz="4" w:space="0" w:color="auto"/>
              <w:right w:val="single" w:sz="4" w:space="0" w:color="auto"/>
            </w:tcBorders>
            <w:shd w:val="clear" w:color="auto" w:fill="auto"/>
            <w:vAlign w:val="center"/>
          </w:tcPr>
          <w:p w14:paraId="64CDA762" w14:textId="00F7D534" w:rsidR="00D86FE3" w:rsidRDefault="00D86FE3" w:rsidP="00D86FE3">
            <w:pPr>
              <w:jc w:val="center"/>
              <w:rPr>
                <w:rFonts w:ascii="GHEA Grapalat" w:hAnsi="GHEA Grapalat"/>
                <w:color w:val="000000" w:themeColor="text1"/>
                <w:sz w:val="18"/>
                <w:szCs w:val="18"/>
              </w:rPr>
            </w:pPr>
            <w:r>
              <w:rPr>
                <w:rFonts w:ascii="GHEA Grapalat" w:hAnsi="GHEA Grapalat" w:cs="Arial"/>
                <w:sz w:val="20"/>
                <w:szCs w:val="20"/>
              </w:rPr>
              <w:t>79%</w:t>
            </w:r>
          </w:p>
        </w:tc>
        <w:tc>
          <w:tcPr>
            <w:tcW w:w="661" w:type="dxa"/>
            <w:tcBorders>
              <w:top w:val="nil"/>
              <w:left w:val="nil"/>
              <w:bottom w:val="single" w:sz="4" w:space="0" w:color="auto"/>
              <w:right w:val="single" w:sz="4" w:space="0" w:color="auto"/>
            </w:tcBorders>
            <w:shd w:val="clear" w:color="auto" w:fill="auto"/>
            <w:vAlign w:val="center"/>
          </w:tcPr>
          <w:p w14:paraId="409B5197" w14:textId="3EBAE55C" w:rsidR="00D86FE3" w:rsidRDefault="00D86FE3" w:rsidP="00D86FE3">
            <w:pPr>
              <w:jc w:val="center"/>
              <w:rPr>
                <w:rFonts w:ascii="GHEA Grapalat" w:hAnsi="GHEA Grapalat"/>
                <w:color w:val="000000" w:themeColor="text1"/>
                <w:sz w:val="18"/>
                <w:szCs w:val="18"/>
              </w:rPr>
            </w:pPr>
            <w:r>
              <w:rPr>
                <w:rFonts w:ascii="GHEA Grapalat" w:hAnsi="GHEA Grapalat" w:cs="Arial"/>
                <w:sz w:val="20"/>
                <w:szCs w:val="20"/>
              </w:rPr>
              <w:t>79%</w:t>
            </w:r>
          </w:p>
        </w:tc>
        <w:tc>
          <w:tcPr>
            <w:tcW w:w="662" w:type="dxa"/>
            <w:tcBorders>
              <w:top w:val="nil"/>
              <w:left w:val="nil"/>
              <w:bottom w:val="single" w:sz="4" w:space="0" w:color="auto"/>
              <w:right w:val="single" w:sz="4" w:space="0" w:color="auto"/>
            </w:tcBorders>
            <w:shd w:val="clear" w:color="auto" w:fill="auto"/>
            <w:vAlign w:val="center"/>
          </w:tcPr>
          <w:p w14:paraId="2195D26B" w14:textId="22FDE07A"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661" w:type="dxa"/>
            <w:tcBorders>
              <w:top w:val="nil"/>
              <w:left w:val="nil"/>
              <w:bottom w:val="single" w:sz="4" w:space="0" w:color="auto"/>
              <w:right w:val="single" w:sz="4" w:space="0" w:color="auto"/>
            </w:tcBorders>
            <w:shd w:val="clear" w:color="auto" w:fill="auto"/>
            <w:vAlign w:val="center"/>
          </w:tcPr>
          <w:p w14:paraId="0BB60E11" w14:textId="00997666"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977" w:type="dxa"/>
            <w:tcBorders>
              <w:top w:val="nil"/>
              <w:left w:val="nil"/>
              <w:bottom w:val="single" w:sz="4" w:space="0" w:color="auto"/>
              <w:right w:val="single" w:sz="4" w:space="0" w:color="auto"/>
            </w:tcBorders>
            <w:shd w:val="clear" w:color="auto" w:fill="auto"/>
            <w:vAlign w:val="center"/>
          </w:tcPr>
          <w:p w14:paraId="624668AE" w14:textId="1A5FE4E0"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1248" w:type="dxa"/>
            <w:tcBorders>
              <w:top w:val="nil"/>
              <w:left w:val="nil"/>
              <w:bottom w:val="single" w:sz="4" w:space="0" w:color="auto"/>
              <w:right w:val="single" w:sz="4" w:space="0" w:color="auto"/>
            </w:tcBorders>
            <w:shd w:val="clear" w:color="auto" w:fill="auto"/>
            <w:vAlign w:val="center"/>
          </w:tcPr>
          <w:p w14:paraId="422AD87E" w14:textId="6BDC133B"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r>
      <w:tr w:rsidR="00D86FE3" w:rsidRPr="003050CC" w14:paraId="0E00EFA3" w14:textId="77777777" w:rsidTr="002D1329">
        <w:trPr>
          <w:gridAfter w:val="1"/>
          <w:wAfter w:w="12" w:type="dxa"/>
          <w:trHeight w:val="1444"/>
          <w:jc w:val="center"/>
        </w:trPr>
        <w:tc>
          <w:tcPr>
            <w:tcW w:w="1452" w:type="dxa"/>
            <w:vAlign w:val="center"/>
          </w:tcPr>
          <w:p w14:paraId="38ECA6E4" w14:textId="4D6083BE" w:rsidR="00D86FE3" w:rsidRDefault="00D86FE3" w:rsidP="00D86FE3">
            <w:pPr>
              <w:jc w:val="center"/>
              <w:rPr>
                <w:rFonts w:ascii="GHEA Grapalat" w:hAnsi="GHEA Grapalat"/>
                <w:sz w:val="20"/>
                <w:lang w:val="hy-AM"/>
              </w:rPr>
            </w:pPr>
            <w:r>
              <w:rPr>
                <w:rFonts w:ascii="GHEA Grapalat" w:hAnsi="GHEA Grapalat"/>
                <w:sz w:val="20"/>
                <w:lang w:val="hy-AM"/>
              </w:rPr>
              <w:t>3</w:t>
            </w:r>
          </w:p>
        </w:tc>
        <w:tc>
          <w:tcPr>
            <w:tcW w:w="1570" w:type="dxa"/>
            <w:tcBorders>
              <w:top w:val="nil"/>
              <w:left w:val="nil"/>
              <w:bottom w:val="single" w:sz="4" w:space="0" w:color="000000"/>
              <w:right w:val="single" w:sz="4" w:space="0" w:color="000000"/>
            </w:tcBorders>
            <w:shd w:val="clear" w:color="auto" w:fill="auto"/>
            <w:vAlign w:val="center"/>
          </w:tcPr>
          <w:p w14:paraId="69CB46FA" w14:textId="74DAAA11" w:rsidR="00D86FE3" w:rsidRDefault="00D86FE3" w:rsidP="00D86FE3">
            <w:pPr>
              <w:jc w:val="center"/>
              <w:rPr>
                <w:rFonts w:ascii="GHEA Grapalat" w:hAnsi="GHEA Grapalat" w:cs="Calibri"/>
                <w:color w:val="000000"/>
                <w:sz w:val="20"/>
                <w:szCs w:val="20"/>
              </w:rPr>
            </w:pPr>
            <w:r>
              <w:rPr>
                <w:rFonts w:ascii="Arial" w:hAnsi="Arial" w:cs="Arial"/>
                <w:sz w:val="16"/>
                <w:szCs w:val="16"/>
              </w:rPr>
              <w:t>71351540/108</w:t>
            </w:r>
          </w:p>
        </w:tc>
        <w:tc>
          <w:tcPr>
            <w:tcW w:w="3034" w:type="dxa"/>
            <w:tcBorders>
              <w:top w:val="nil"/>
              <w:left w:val="nil"/>
              <w:bottom w:val="single" w:sz="4" w:space="0" w:color="auto"/>
              <w:right w:val="single" w:sz="4" w:space="0" w:color="auto"/>
            </w:tcBorders>
            <w:shd w:val="clear" w:color="000000" w:fill="FFFFFF"/>
          </w:tcPr>
          <w:p w14:paraId="366ECFF8" w14:textId="03BB3881" w:rsidR="00D86FE3" w:rsidRPr="003050CC" w:rsidRDefault="00D86FE3" w:rsidP="00D86FE3">
            <w:pPr>
              <w:jc w:val="center"/>
              <w:rPr>
                <w:rFonts w:ascii="GHEA Grapalat" w:hAnsi="GHEA Grapalat" w:cs="Sylfaen"/>
                <w:sz w:val="20"/>
                <w:lang w:val="hy-AM"/>
              </w:rPr>
            </w:pPr>
            <w:r>
              <w:rPr>
                <w:rFonts w:ascii="GHEA Grapalat" w:hAnsi="GHEA Grapalat" w:cs="Arial"/>
                <w:color w:val="000000"/>
                <w:sz w:val="16"/>
                <w:szCs w:val="16"/>
              </w:rPr>
              <w:t xml:space="preserve">    Երևանի Նոր Նորք վարչական շրջանի կարիքների համար Թոթովենց 1 շենքի հարակից խաղահրապարակի բարեկարգման աշխատանքների որակի տեխնիկական հսկողության խորհրդատվական ծառայություններ    </w:t>
            </w:r>
          </w:p>
        </w:tc>
        <w:tc>
          <w:tcPr>
            <w:tcW w:w="660" w:type="dxa"/>
            <w:tcBorders>
              <w:top w:val="nil"/>
              <w:left w:val="nil"/>
              <w:bottom w:val="single" w:sz="4" w:space="0" w:color="auto"/>
              <w:right w:val="single" w:sz="4" w:space="0" w:color="auto"/>
            </w:tcBorders>
            <w:shd w:val="clear" w:color="auto" w:fill="auto"/>
            <w:vAlign w:val="center"/>
          </w:tcPr>
          <w:p w14:paraId="542D2D31" w14:textId="3B395D02" w:rsidR="00D86FE3" w:rsidRPr="00F566BF" w:rsidRDefault="00D86FE3" w:rsidP="00D86FE3">
            <w:pPr>
              <w:jc w:val="center"/>
              <w:rPr>
                <w:rFonts w:ascii="GHEA Grapalat" w:hAnsi="GHEA Grapalat"/>
                <w:sz w:val="20"/>
                <w:lang w:val="pt-BR"/>
              </w:rPr>
            </w:pPr>
          </w:p>
        </w:tc>
        <w:tc>
          <w:tcPr>
            <w:tcW w:w="660" w:type="dxa"/>
            <w:tcBorders>
              <w:top w:val="nil"/>
              <w:left w:val="nil"/>
              <w:bottom w:val="single" w:sz="4" w:space="0" w:color="auto"/>
              <w:right w:val="single" w:sz="4" w:space="0" w:color="auto"/>
            </w:tcBorders>
            <w:shd w:val="clear" w:color="auto" w:fill="auto"/>
            <w:vAlign w:val="center"/>
          </w:tcPr>
          <w:p w14:paraId="642B914E" w14:textId="0C33D32F" w:rsidR="00D86FE3" w:rsidRPr="00F566BF" w:rsidRDefault="00D86FE3" w:rsidP="00D86FE3">
            <w:pPr>
              <w:jc w:val="center"/>
              <w:rPr>
                <w:rFonts w:ascii="GHEA Grapalat" w:hAnsi="GHEA Grapalat"/>
                <w:sz w:val="20"/>
                <w:lang w:val="pt-BR"/>
              </w:rPr>
            </w:pPr>
          </w:p>
        </w:tc>
        <w:tc>
          <w:tcPr>
            <w:tcW w:w="661" w:type="dxa"/>
            <w:tcBorders>
              <w:top w:val="nil"/>
              <w:left w:val="nil"/>
              <w:bottom w:val="single" w:sz="4" w:space="0" w:color="auto"/>
              <w:right w:val="single" w:sz="4" w:space="0" w:color="auto"/>
            </w:tcBorders>
            <w:shd w:val="clear" w:color="auto" w:fill="auto"/>
            <w:vAlign w:val="center"/>
          </w:tcPr>
          <w:p w14:paraId="76725BBD" w14:textId="770815A8" w:rsidR="00D86FE3" w:rsidRPr="00F566BF" w:rsidRDefault="00D86FE3" w:rsidP="00D86FE3">
            <w:pPr>
              <w:jc w:val="center"/>
              <w:rPr>
                <w:rFonts w:ascii="GHEA Grapalat" w:hAnsi="GHEA Grapalat"/>
                <w:sz w:val="20"/>
                <w:lang w:val="pt-BR"/>
              </w:rPr>
            </w:pPr>
          </w:p>
        </w:tc>
        <w:tc>
          <w:tcPr>
            <w:tcW w:w="661" w:type="dxa"/>
            <w:tcBorders>
              <w:top w:val="nil"/>
              <w:left w:val="nil"/>
              <w:bottom w:val="single" w:sz="4" w:space="0" w:color="auto"/>
              <w:right w:val="single" w:sz="4" w:space="0" w:color="auto"/>
            </w:tcBorders>
            <w:shd w:val="clear" w:color="auto" w:fill="auto"/>
            <w:vAlign w:val="center"/>
          </w:tcPr>
          <w:p w14:paraId="1C364BE9" w14:textId="113EFB59" w:rsidR="00D86FE3" w:rsidRPr="003050CC"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39%</w:t>
            </w:r>
          </w:p>
        </w:tc>
        <w:tc>
          <w:tcPr>
            <w:tcW w:w="661" w:type="dxa"/>
            <w:tcBorders>
              <w:top w:val="nil"/>
              <w:left w:val="nil"/>
              <w:bottom w:val="single" w:sz="4" w:space="0" w:color="auto"/>
              <w:right w:val="single" w:sz="4" w:space="0" w:color="auto"/>
            </w:tcBorders>
            <w:shd w:val="clear" w:color="auto" w:fill="auto"/>
            <w:vAlign w:val="center"/>
          </w:tcPr>
          <w:p w14:paraId="6A0AF2FF" w14:textId="383D477F" w:rsidR="00D86FE3" w:rsidRPr="003050CC"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39%</w:t>
            </w:r>
          </w:p>
        </w:tc>
        <w:tc>
          <w:tcPr>
            <w:tcW w:w="624" w:type="dxa"/>
            <w:tcBorders>
              <w:top w:val="nil"/>
              <w:left w:val="nil"/>
              <w:bottom w:val="single" w:sz="4" w:space="0" w:color="auto"/>
              <w:right w:val="single" w:sz="4" w:space="0" w:color="auto"/>
            </w:tcBorders>
            <w:shd w:val="clear" w:color="auto" w:fill="auto"/>
            <w:vAlign w:val="center"/>
          </w:tcPr>
          <w:p w14:paraId="41191A2C" w14:textId="21EC9586" w:rsidR="00D86FE3" w:rsidRPr="003050CC"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39%</w:t>
            </w:r>
          </w:p>
        </w:tc>
        <w:tc>
          <w:tcPr>
            <w:tcW w:w="698" w:type="dxa"/>
            <w:tcBorders>
              <w:top w:val="nil"/>
              <w:left w:val="nil"/>
              <w:bottom w:val="single" w:sz="4" w:space="0" w:color="auto"/>
              <w:right w:val="single" w:sz="4" w:space="0" w:color="auto"/>
            </w:tcBorders>
            <w:shd w:val="clear" w:color="auto" w:fill="auto"/>
            <w:vAlign w:val="center"/>
          </w:tcPr>
          <w:p w14:paraId="7B0DD549" w14:textId="0C310CFA" w:rsidR="00D86FE3" w:rsidRPr="003050CC"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4" w:type="dxa"/>
            <w:tcBorders>
              <w:top w:val="nil"/>
              <w:left w:val="nil"/>
              <w:bottom w:val="single" w:sz="4" w:space="0" w:color="auto"/>
              <w:right w:val="single" w:sz="4" w:space="0" w:color="auto"/>
            </w:tcBorders>
            <w:shd w:val="clear" w:color="auto" w:fill="auto"/>
            <w:vAlign w:val="center"/>
          </w:tcPr>
          <w:p w14:paraId="5CBC4069" w14:textId="50CB7762" w:rsidR="00D86FE3" w:rsidRPr="003050CC"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1" w:type="dxa"/>
            <w:tcBorders>
              <w:top w:val="nil"/>
              <w:left w:val="nil"/>
              <w:bottom w:val="single" w:sz="4" w:space="0" w:color="auto"/>
              <w:right w:val="single" w:sz="4" w:space="0" w:color="auto"/>
            </w:tcBorders>
            <w:shd w:val="clear" w:color="auto" w:fill="auto"/>
            <w:vAlign w:val="center"/>
          </w:tcPr>
          <w:p w14:paraId="3CFFF5C1" w14:textId="28AFDD05" w:rsidR="00D86FE3" w:rsidRPr="003050CC"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2" w:type="dxa"/>
            <w:tcBorders>
              <w:top w:val="nil"/>
              <w:left w:val="nil"/>
              <w:bottom w:val="single" w:sz="4" w:space="0" w:color="auto"/>
              <w:right w:val="single" w:sz="4" w:space="0" w:color="auto"/>
            </w:tcBorders>
            <w:shd w:val="clear" w:color="auto" w:fill="auto"/>
            <w:vAlign w:val="center"/>
          </w:tcPr>
          <w:p w14:paraId="4283BF62" w14:textId="7DBECA4D" w:rsidR="00D86FE3" w:rsidRPr="003050CC"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100%</w:t>
            </w:r>
          </w:p>
        </w:tc>
        <w:tc>
          <w:tcPr>
            <w:tcW w:w="661" w:type="dxa"/>
            <w:tcBorders>
              <w:top w:val="nil"/>
              <w:left w:val="nil"/>
              <w:bottom w:val="single" w:sz="4" w:space="0" w:color="auto"/>
              <w:right w:val="single" w:sz="4" w:space="0" w:color="auto"/>
            </w:tcBorders>
            <w:shd w:val="clear" w:color="auto" w:fill="auto"/>
            <w:vAlign w:val="center"/>
          </w:tcPr>
          <w:p w14:paraId="5351FD60" w14:textId="1B63E2BD" w:rsidR="00D86FE3" w:rsidRPr="003050CC"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100%</w:t>
            </w:r>
          </w:p>
        </w:tc>
        <w:tc>
          <w:tcPr>
            <w:tcW w:w="977" w:type="dxa"/>
            <w:tcBorders>
              <w:top w:val="nil"/>
              <w:left w:val="nil"/>
              <w:bottom w:val="single" w:sz="4" w:space="0" w:color="auto"/>
              <w:right w:val="single" w:sz="4" w:space="0" w:color="auto"/>
            </w:tcBorders>
            <w:shd w:val="clear" w:color="auto" w:fill="auto"/>
            <w:vAlign w:val="center"/>
          </w:tcPr>
          <w:p w14:paraId="0B721F80" w14:textId="61FE1C63" w:rsidR="00D86FE3" w:rsidRPr="003050CC"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100%</w:t>
            </w:r>
          </w:p>
        </w:tc>
        <w:tc>
          <w:tcPr>
            <w:tcW w:w="1248" w:type="dxa"/>
            <w:tcBorders>
              <w:top w:val="nil"/>
              <w:left w:val="nil"/>
              <w:bottom w:val="single" w:sz="4" w:space="0" w:color="auto"/>
              <w:right w:val="single" w:sz="4" w:space="0" w:color="auto"/>
            </w:tcBorders>
            <w:shd w:val="clear" w:color="auto" w:fill="auto"/>
            <w:vAlign w:val="center"/>
          </w:tcPr>
          <w:p w14:paraId="342F19E3" w14:textId="6C93F6DA" w:rsidR="00D86FE3" w:rsidRPr="003050CC"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100%</w:t>
            </w:r>
          </w:p>
        </w:tc>
      </w:tr>
      <w:tr w:rsidR="00D86FE3" w:rsidRPr="003050CC" w14:paraId="2C42F81A" w14:textId="77777777" w:rsidTr="002D1329">
        <w:trPr>
          <w:gridAfter w:val="1"/>
          <w:wAfter w:w="12" w:type="dxa"/>
          <w:trHeight w:val="1444"/>
          <w:jc w:val="center"/>
        </w:trPr>
        <w:tc>
          <w:tcPr>
            <w:tcW w:w="1452" w:type="dxa"/>
            <w:vAlign w:val="center"/>
          </w:tcPr>
          <w:p w14:paraId="34964173" w14:textId="2034C1EF" w:rsidR="00D86FE3" w:rsidRDefault="00D86FE3" w:rsidP="00D86FE3">
            <w:pPr>
              <w:jc w:val="center"/>
              <w:rPr>
                <w:rFonts w:ascii="GHEA Grapalat" w:hAnsi="GHEA Grapalat"/>
                <w:sz w:val="20"/>
                <w:lang w:val="hy-AM"/>
              </w:rPr>
            </w:pPr>
            <w:r>
              <w:rPr>
                <w:rFonts w:ascii="GHEA Grapalat" w:hAnsi="GHEA Grapalat"/>
                <w:sz w:val="20"/>
                <w:lang w:val="hy-AM"/>
              </w:rPr>
              <w:t>4</w:t>
            </w:r>
          </w:p>
        </w:tc>
        <w:tc>
          <w:tcPr>
            <w:tcW w:w="1570" w:type="dxa"/>
            <w:tcBorders>
              <w:top w:val="nil"/>
              <w:left w:val="nil"/>
              <w:bottom w:val="single" w:sz="4" w:space="0" w:color="000000"/>
              <w:right w:val="single" w:sz="4" w:space="0" w:color="000000"/>
            </w:tcBorders>
            <w:shd w:val="clear" w:color="auto" w:fill="auto"/>
            <w:vAlign w:val="center"/>
          </w:tcPr>
          <w:p w14:paraId="0359B47E" w14:textId="0371F0D3" w:rsidR="00D86FE3" w:rsidRDefault="00D86FE3" w:rsidP="00D86FE3">
            <w:pPr>
              <w:jc w:val="center"/>
              <w:rPr>
                <w:rFonts w:ascii="GHEA Grapalat" w:hAnsi="GHEA Grapalat" w:cs="Calibri"/>
                <w:color w:val="000000"/>
                <w:sz w:val="20"/>
                <w:szCs w:val="20"/>
              </w:rPr>
            </w:pPr>
            <w:r>
              <w:rPr>
                <w:rFonts w:ascii="Arial" w:hAnsi="Arial" w:cs="Arial"/>
                <w:sz w:val="16"/>
                <w:szCs w:val="16"/>
              </w:rPr>
              <w:t>71351540/112</w:t>
            </w:r>
          </w:p>
        </w:tc>
        <w:tc>
          <w:tcPr>
            <w:tcW w:w="3034" w:type="dxa"/>
            <w:tcBorders>
              <w:top w:val="nil"/>
              <w:left w:val="nil"/>
              <w:bottom w:val="single" w:sz="4" w:space="0" w:color="auto"/>
              <w:right w:val="single" w:sz="4" w:space="0" w:color="auto"/>
            </w:tcBorders>
            <w:shd w:val="clear" w:color="000000" w:fill="FFFFFF"/>
          </w:tcPr>
          <w:p w14:paraId="236E05D7" w14:textId="45308A38" w:rsidR="00D86FE3" w:rsidRPr="003050CC" w:rsidRDefault="00D86FE3" w:rsidP="00D86FE3">
            <w:pPr>
              <w:jc w:val="center"/>
              <w:rPr>
                <w:rFonts w:ascii="GHEA Grapalat" w:hAnsi="GHEA Grapalat" w:cs="Calibri"/>
                <w:color w:val="000000"/>
                <w:sz w:val="20"/>
                <w:lang w:val="hy-AM"/>
              </w:rPr>
            </w:pPr>
            <w:r>
              <w:rPr>
                <w:rFonts w:ascii="GHEA Grapalat" w:hAnsi="GHEA Grapalat" w:cs="Arial"/>
                <w:color w:val="000000"/>
                <w:sz w:val="16"/>
                <w:szCs w:val="16"/>
              </w:rPr>
              <w:t xml:space="preserve">    Երևանի Նոր Նորք վարչական շրջանի կարիքների համար N:106 դպրոցի հարակից մարզահրապարակների հիմնանորոգման աշխատանքների որակի տեխնիկական հսկողության խորհրդատվական ծառայություններ    </w:t>
            </w:r>
          </w:p>
        </w:tc>
        <w:tc>
          <w:tcPr>
            <w:tcW w:w="660" w:type="dxa"/>
            <w:tcBorders>
              <w:top w:val="nil"/>
              <w:left w:val="nil"/>
              <w:bottom w:val="single" w:sz="4" w:space="0" w:color="auto"/>
              <w:right w:val="single" w:sz="4" w:space="0" w:color="auto"/>
            </w:tcBorders>
            <w:shd w:val="clear" w:color="auto" w:fill="auto"/>
            <w:vAlign w:val="center"/>
          </w:tcPr>
          <w:p w14:paraId="4EE2C832" w14:textId="2CDDA83D" w:rsidR="00D86FE3" w:rsidRPr="00F566BF" w:rsidRDefault="00D86FE3" w:rsidP="00D86FE3">
            <w:pPr>
              <w:jc w:val="center"/>
              <w:rPr>
                <w:rFonts w:ascii="GHEA Grapalat" w:hAnsi="GHEA Grapalat"/>
                <w:sz w:val="20"/>
                <w:lang w:val="pt-BR"/>
              </w:rPr>
            </w:pPr>
          </w:p>
        </w:tc>
        <w:tc>
          <w:tcPr>
            <w:tcW w:w="660" w:type="dxa"/>
            <w:tcBorders>
              <w:top w:val="nil"/>
              <w:left w:val="nil"/>
              <w:bottom w:val="single" w:sz="4" w:space="0" w:color="auto"/>
              <w:right w:val="single" w:sz="4" w:space="0" w:color="auto"/>
            </w:tcBorders>
            <w:shd w:val="clear" w:color="auto" w:fill="auto"/>
            <w:vAlign w:val="center"/>
          </w:tcPr>
          <w:p w14:paraId="6D26FDC1" w14:textId="1FB63A0C" w:rsidR="00D86FE3" w:rsidRPr="00F566BF" w:rsidRDefault="00D86FE3" w:rsidP="00D86FE3">
            <w:pPr>
              <w:jc w:val="center"/>
              <w:rPr>
                <w:rFonts w:ascii="GHEA Grapalat" w:hAnsi="GHEA Grapalat"/>
                <w:sz w:val="20"/>
                <w:lang w:val="pt-BR"/>
              </w:rPr>
            </w:pPr>
          </w:p>
        </w:tc>
        <w:tc>
          <w:tcPr>
            <w:tcW w:w="661" w:type="dxa"/>
            <w:tcBorders>
              <w:top w:val="nil"/>
              <w:left w:val="nil"/>
              <w:bottom w:val="single" w:sz="4" w:space="0" w:color="auto"/>
              <w:right w:val="single" w:sz="4" w:space="0" w:color="auto"/>
            </w:tcBorders>
            <w:shd w:val="clear" w:color="auto" w:fill="auto"/>
            <w:vAlign w:val="center"/>
          </w:tcPr>
          <w:p w14:paraId="0BE1BBEB" w14:textId="22B1F2A4" w:rsidR="00D86FE3" w:rsidRDefault="00D86FE3" w:rsidP="00D86FE3">
            <w:pPr>
              <w:jc w:val="center"/>
              <w:rPr>
                <w:rFonts w:ascii="GHEA Grapalat" w:hAnsi="GHEA Grapalat"/>
                <w:sz w:val="20"/>
                <w:lang w:val="hy-AM"/>
              </w:rPr>
            </w:pPr>
          </w:p>
        </w:tc>
        <w:tc>
          <w:tcPr>
            <w:tcW w:w="661" w:type="dxa"/>
            <w:tcBorders>
              <w:top w:val="nil"/>
              <w:left w:val="nil"/>
              <w:bottom w:val="single" w:sz="4" w:space="0" w:color="auto"/>
              <w:right w:val="single" w:sz="4" w:space="0" w:color="auto"/>
            </w:tcBorders>
            <w:shd w:val="clear" w:color="auto" w:fill="auto"/>
            <w:vAlign w:val="center"/>
          </w:tcPr>
          <w:p w14:paraId="6DF2E1F0" w14:textId="59C78E5C"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39%</w:t>
            </w:r>
          </w:p>
        </w:tc>
        <w:tc>
          <w:tcPr>
            <w:tcW w:w="661" w:type="dxa"/>
            <w:tcBorders>
              <w:top w:val="nil"/>
              <w:left w:val="nil"/>
              <w:bottom w:val="single" w:sz="4" w:space="0" w:color="auto"/>
              <w:right w:val="single" w:sz="4" w:space="0" w:color="auto"/>
            </w:tcBorders>
            <w:shd w:val="clear" w:color="auto" w:fill="auto"/>
            <w:vAlign w:val="center"/>
          </w:tcPr>
          <w:p w14:paraId="19D29D8A" w14:textId="57AD4D57"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39%</w:t>
            </w:r>
          </w:p>
        </w:tc>
        <w:tc>
          <w:tcPr>
            <w:tcW w:w="624" w:type="dxa"/>
            <w:tcBorders>
              <w:top w:val="nil"/>
              <w:left w:val="nil"/>
              <w:bottom w:val="single" w:sz="4" w:space="0" w:color="auto"/>
              <w:right w:val="single" w:sz="4" w:space="0" w:color="auto"/>
            </w:tcBorders>
            <w:shd w:val="clear" w:color="auto" w:fill="auto"/>
            <w:vAlign w:val="center"/>
          </w:tcPr>
          <w:p w14:paraId="3FF27998" w14:textId="2E7CEE5B"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39%</w:t>
            </w:r>
          </w:p>
        </w:tc>
        <w:tc>
          <w:tcPr>
            <w:tcW w:w="698" w:type="dxa"/>
            <w:tcBorders>
              <w:top w:val="nil"/>
              <w:left w:val="nil"/>
              <w:bottom w:val="single" w:sz="4" w:space="0" w:color="auto"/>
              <w:right w:val="single" w:sz="4" w:space="0" w:color="auto"/>
            </w:tcBorders>
            <w:shd w:val="clear" w:color="auto" w:fill="auto"/>
            <w:vAlign w:val="center"/>
          </w:tcPr>
          <w:p w14:paraId="542F9A7A" w14:textId="09D0D42E"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4" w:type="dxa"/>
            <w:tcBorders>
              <w:top w:val="nil"/>
              <w:left w:val="nil"/>
              <w:bottom w:val="single" w:sz="4" w:space="0" w:color="auto"/>
              <w:right w:val="single" w:sz="4" w:space="0" w:color="auto"/>
            </w:tcBorders>
            <w:shd w:val="clear" w:color="auto" w:fill="auto"/>
            <w:vAlign w:val="center"/>
          </w:tcPr>
          <w:p w14:paraId="4146277E" w14:textId="2B68A840"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1" w:type="dxa"/>
            <w:tcBorders>
              <w:top w:val="nil"/>
              <w:left w:val="nil"/>
              <w:bottom w:val="single" w:sz="4" w:space="0" w:color="auto"/>
              <w:right w:val="single" w:sz="4" w:space="0" w:color="auto"/>
            </w:tcBorders>
            <w:shd w:val="clear" w:color="auto" w:fill="auto"/>
            <w:vAlign w:val="center"/>
          </w:tcPr>
          <w:p w14:paraId="3B65D933" w14:textId="690B7A49"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2" w:type="dxa"/>
            <w:tcBorders>
              <w:top w:val="nil"/>
              <w:left w:val="nil"/>
              <w:bottom w:val="single" w:sz="4" w:space="0" w:color="auto"/>
              <w:right w:val="single" w:sz="4" w:space="0" w:color="auto"/>
            </w:tcBorders>
            <w:shd w:val="clear" w:color="auto" w:fill="auto"/>
            <w:vAlign w:val="center"/>
          </w:tcPr>
          <w:p w14:paraId="4D4A5DDB" w14:textId="785F36F4"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661" w:type="dxa"/>
            <w:tcBorders>
              <w:top w:val="nil"/>
              <w:left w:val="nil"/>
              <w:bottom w:val="single" w:sz="4" w:space="0" w:color="auto"/>
              <w:right w:val="single" w:sz="4" w:space="0" w:color="auto"/>
            </w:tcBorders>
            <w:shd w:val="clear" w:color="auto" w:fill="auto"/>
            <w:vAlign w:val="center"/>
          </w:tcPr>
          <w:p w14:paraId="38FF7CB7" w14:textId="77CC392E"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977" w:type="dxa"/>
            <w:tcBorders>
              <w:top w:val="nil"/>
              <w:left w:val="nil"/>
              <w:bottom w:val="single" w:sz="4" w:space="0" w:color="auto"/>
              <w:right w:val="single" w:sz="4" w:space="0" w:color="auto"/>
            </w:tcBorders>
            <w:shd w:val="clear" w:color="auto" w:fill="auto"/>
            <w:vAlign w:val="center"/>
          </w:tcPr>
          <w:p w14:paraId="3C60505F" w14:textId="70BA945E"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1248" w:type="dxa"/>
            <w:tcBorders>
              <w:top w:val="nil"/>
              <w:left w:val="nil"/>
              <w:bottom w:val="single" w:sz="4" w:space="0" w:color="auto"/>
              <w:right w:val="single" w:sz="4" w:space="0" w:color="auto"/>
            </w:tcBorders>
            <w:shd w:val="clear" w:color="auto" w:fill="auto"/>
            <w:vAlign w:val="center"/>
          </w:tcPr>
          <w:p w14:paraId="55F828D3" w14:textId="40DAC153"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r>
      <w:tr w:rsidR="00D86FE3" w:rsidRPr="003050CC" w14:paraId="22C1A872" w14:textId="77777777" w:rsidTr="002D1329">
        <w:trPr>
          <w:gridAfter w:val="1"/>
          <w:wAfter w:w="12" w:type="dxa"/>
          <w:trHeight w:val="1444"/>
          <w:jc w:val="center"/>
        </w:trPr>
        <w:tc>
          <w:tcPr>
            <w:tcW w:w="1452" w:type="dxa"/>
            <w:vAlign w:val="center"/>
          </w:tcPr>
          <w:p w14:paraId="148AEDB4" w14:textId="7A67E81D" w:rsidR="00D86FE3" w:rsidRDefault="00D86FE3" w:rsidP="00D86FE3">
            <w:pPr>
              <w:jc w:val="center"/>
              <w:rPr>
                <w:rFonts w:ascii="GHEA Grapalat" w:hAnsi="GHEA Grapalat"/>
                <w:sz w:val="20"/>
                <w:lang w:val="hy-AM"/>
              </w:rPr>
            </w:pPr>
            <w:r>
              <w:rPr>
                <w:rFonts w:ascii="GHEA Grapalat" w:hAnsi="GHEA Grapalat"/>
                <w:sz w:val="20"/>
                <w:lang w:val="hy-AM"/>
              </w:rPr>
              <w:lastRenderedPageBreak/>
              <w:t>5</w:t>
            </w:r>
          </w:p>
        </w:tc>
        <w:tc>
          <w:tcPr>
            <w:tcW w:w="1570" w:type="dxa"/>
            <w:tcBorders>
              <w:top w:val="nil"/>
              <w:left w:val="nil"/>
              <w:bottom w:val="single" w:sz="4" w:space="0" w:color="000000"/>
              <w:right w:val="single" w:sz="4" w:space="0" w:color="000000"/>
            </w:tcBorders>
            <w:shd w:val="clear" w:color="auto" w:fill="auto"/>
            <w:vAlign w:val="center"/>
          </w:tcPr>
          <w:p w14:paraId="30CDC57E" w14:textId="23376BA4" w:rsidR="00D86FE3" w:rsidRDefault="00D86FE3" w:rsidP="00D86FE3">
            <w:pPr>
              <w:jc w:val="center"/>
              <w:rPr>
                <w:rFonts w:ascii="GHEA Grapalat" w:hAnsi="GHEA Grapalat" w:cs="Calibri"/>
                <w:color w:val="000000"/>
                <w:sz w:val="20"/>
                <w:szCs w:val="20"/>
              </w:rPr>
            </w:pPr>
            <w:r>
              <w:rPr>
                <w:rFonts w:ascii="Arial" w:hAnsi="Arial" w:cs="Arial"/>
                <w:sz w:val="16"/>
                <w:szCs w:val="16"/>
              </w:rPr>
              <w:t>71351540/111</w:t>
            </w:r>
          </w:p>
        </w:tc>
        <w:tc>
          <w:tcPr>
            <w:tcW w:w="3034" w:type="dxa"/>
            <w:tcBorders>
              <w:top w:val="nil"/>
              <w:left w:val="nil"/>
              <w:bottom w:val="single" w:sz="4" w:space="0" w:color="auto"/>
              <w:right w:val="single" w:sz="4" w:space="0" w:color="auto"/>
            </w:tcBorders>
            <w:shd w:val="clear" w:color="000000" w:fill="FFFFFF"/>
          </w:tcPr>
          <w:p w14:paraId="611E47F7" w14:textId="202927EE" w:rsidR="00D86FE3" w:rsidRPr="003050CC" w:rsidRDefault="00D86FE3" w:rsidP="00D86FE3">
            <w:pPr>
              <w:jc w:val="center"/>
              <w:rPr>
                <w:rFonts w:ascii="GHEA Grapalat" w:hAnsi="GHEA Grapalat" w:cs="Calibri"/>
                <w:color w:val="000000"/>
                <w:sz w:val="20"/>
                <w:lang w:val="hy-AM"/>
              </w:rPr>
            </w:pPr>
            <w:r>
              <w:rPr>
                <w:rFonts w:ascii="GHEA Grapalat" w:hAnsi="GHEA Grapalat" w:cs="Arial"/>
                <w:color w:val="000000"/>
                <w:sz w:val="16"/>
                <w:szCs w:val="16"/>
              </w:rPr>
              <w:t xml:space="preserve">    Երևանի Նոր Նորք վարչական շրջանի կարիքների համար Վիլնյուսի 107 շենքի բակի բարեկարգման աշխատանքների որակի տեխնիկական հսկողության խորհրդատվական ծառայություններ    </w:t>
            </w:r>
          </w:p>
        </w:tc>
        <w:tc>
          <w:tcPr>
            <w:tcW w:w="660" w:type="dxa"/>
            <w:tcBorders>
              <w:top w:val="nil"/>
              <w:left w:val="nil"/>
              <w:bottom w:val="single" w:sz="4" w:space="0" w:color="auto"/>
              <w:right w:val="single" w:sz="4" w:space="0" w:color="auto"/>
            </w:tcBorders>
            <w:shd w:val="clear" w:color="auto" w:fill="auto"/>
            <w:vAlign w:val="center"/>
          </w:tcPr>
          <w:p w14:paraId="61BBBCB9" w14:textId="65F3F168" w:rsidR="00D86FE3" w:rsidRPr="00F566BF" w:rsidRDefault="00D86FE3" w:rsidP="00D86FE3">
            <w:pPr>
              <w:jc w:val="center"/>
              <w:rPr>
                <w:rFonts w:ascii="GHEA Grapalat" w:hAnsi="GHEA Grapalat"/>
                <w:sz w:val="20"/>
                <w:lang w:val="pt-BR"/>
              </w:rPr>
            </w:pPr>
          </w:p>
        </w:tc>
        <w:tc>
          <w:tcPr>
            <w:tcW w:w="660" w:type="dxa"/>
            <w:tcBorders>
              <w:top w:val="nil"/>
              <w:left w:val="nil"/>
              <w:bottom w:val="single" w:sz="4" w:space="0" w:color="auto"/>
              <w:right w:val="single" w:sz="4" w:space="0" w:color="auto"/>
            </w:tcBorders>
            <w:shd w:val="clear" w:color="auto" w:fill="auto"/>
            <w:vAlign w:val="center"/>
          </w:tcPr>
          <w:p w14:paraId="7A43F7EB" w14:textId="6D5EB934" w:rsidR="00D86FE3" w:rsidRPr="00F566BF" w:rsidRDefault="00D86FE3" w:rsidP="00D86FE3">
            <w:pPr>
              <w:jc w:val="center"/>
              <w:rPr>
                <w:rFonts w:ascii="GHEA Grapalat" w:hAnsi="GHEA Grapalat"/>
                <w:sz w:val="20"/>
                <w:lang w:val="pt-BR"/>
              </w:rPr>
            </w:pPr>
          </w:p>
        </w:tc>
        <w:tc>
          <w:tcPr>
            <w:tcW w:w="661" w:type="dxa"/>
            <w:tcBorders>
              <w:top w:val="nil"/>
              <w:left w:val="nil"/>
              <w:bottom w:val="single" w:sz="4" w:space="0" w:color="auto"/>
              <w:right w:val="single" w:sz="4" w:space="0" w:color="auto"/>
            </w:tcBorders>
            <w:shd w:val="clear" w:color="auto" w:fill="auto"/>
            <w:vAlign w:val="center"/>
          </w:tcPr>
          <w:p w14:paraId="1C8AF619" w14:textId="4E8C09BF" w:rsidR="00D86FE3" w:rsidRDefault="00D86FE3" w:rsidP="00D86FE3">
            <w:pPr>
              <w:jc w:val="center"/>
              <w:rPr>
                <w:rFonts w:ascii="GHEA Grapalat" w:hAnsi="GHEA Grapalat"/>
                <w:sz w:val="20"/>
                <w:lang w:val="hy-AM"/>
              </w:rPr>
            </w:pPr>
          </w:p>
        </w:tc>
        <w:tc>
          <w:tcPr>
            <w:tcW w:w="661" w:type="dxa"/>
            <w:tcBorders>
              <w:top w:val="nil"/>
              <w:left w:val="nil"/>
              <w:bottom w:val="single" w:sz="4" w:space="0" w:color="auto"/>
              <w:right w:val="single" w:sz="4" w:space="0" w:color="auto"/>
            </w:tcBorders>
            <w:shd w:val="clear" w:color="auto" w:fill="auto"/>
            <w:vAlign w:val="center"/>
          </w:tcPr>
          <w:p w14:paraId="1A0FDD26" w14:textId="2EB10A5B"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40%</w:t>
            </w:r>
          </w:p>
        </w:tc>
        <w:tc>
          <w:tcPr>
            <w:tcW w:w="661" w:type="dxa"/>
            <w:tcBorders>
              <w:top w:val="nil"/>
              <w:left w:val="nil"/>
              <w:bottom w:val="single" w:sz="4" w:space="0" w:color="auto"/>
              <w:right w:val="single" w:sz="4" w:space="0" w:color="auto"/>
            </w:tcBorders>
            <w:shd w:val="clear" w:color="auto" w:fill="auto"/>
            <w:vAlign w:val="center"/>
          </w:tcPr>
          <w:p w14:paraId="6DA3B9E4" w14:textId="58E700A0"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40%</w:t>
            </w:r>
          </w:p>
        </w:tc>
        <w:tc>
          <w:tcPr>
            <w:tcW w:w="624" w:type="dxa"/>
            <w:tcBorders>
              <w:top w:val="nil"/>
              <w:left w:val="nil"/>
              <w:bottom w:val="single" w:sz="4" w:space="0" w:color="auto"/>
              <w:right w:val="single" w:sz="4" w:space="0" w:color="auto"/>
            </w:tcBorders>
            <w:shd w:val="clear" w:color="auto" w:fill="auto"/>
            <w:vAlign w:val="center"/>
          </w:tcPr>
          <w:p w14:paraId="3D1F5DC8" w14:textId="310FE37A"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40%</w:t>
            </w:r>
          </w:p>
        </w:tc>
        <w:tc>
          <w:tcPr>
            <w:tcW w:w="698" w:type="dxa"/>
            <w:tcBorders>
              <w:top w:val="nil"/>
              <w:left w:val="nil"/>
              <w:bottom w:val="single" w:sz="4" w:space="0" w:color="auto"/>
              <w:right w:val="single" w:sz="4" w:space="0" w:color="auto"/>
            </w:tcBorders>
            <w:shd w:val="clear" w:color="auto" w:fill="auto"/>
            <w:vAlign w:val="center"/>
          </w:tcPr>
          <w:p w14:paraId="775DA888" w14:textId="499681A2"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4" w:type="dxa"/>
            <w:tcBorders>
              <w:top w:val="nil"/>
              <w:left w:val="nil"/>
              <w:bottom w:val="single" w:sz="4" w:space="0" w:color="auto"/>
              <w:right w:val="single" w:sz="4" w:space="0" w:color="auto"/>
            </w:tcBorders>
            <w:shd w:val="clear" w:color="auto" w:fill="auto"/>
            <w:vAlign w:val="center"/>
          </w:tcPr>
          <w:p w14:paraId="5F17524E" w14:textId="2DF7F42D"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1" w:type="dxa"/>
            <w:tcBorders>
              <w:top w:val="nil"/>
              <w:left w:val="nil"/>
              <w:bottom w:val="single" w:sz="4" w:space="0" w:color="auto"/>
              <w:right w:val="single" w:sz="4" w:space="0" w:color="auto"/>
            </w:tcBorders>
            <w:shd w:val="clear" w:color="auto" w:fill="auto"/>
            <w:vAlign w:val="center"/>
          </w:tcPr>
          <w:p w14:paraId="1CBD5F91" w14:textId="1C5F3166"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2" w:type="dxa"/>
            <w:tcBorders>
              <w:top w:val="nil"/>
              <w:left w:val="nil"/>
              <w:bottom w:val="single" w:sz="4" w:space="0" w:color="auto"/>
              <w:right w:val="single" w:sz="4" w:space="0" w:color="auto"/>
            </w:tcBorders>
            <w:shd w:val="clear" w:color="auto" w:fill="auto"/>
            <w:vAlign w:val="center"/>
          </w:tcPr>
          <w:p w14:paraId="2808005D" w14:textId="0AF6E1BC"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661" w:type="dxa"/>
            <w:tcBorders>
              <w:top w:val="nil"/>
              <w:left w:val="nil"/>
              <w:bottom w:val="single" w:sz="4" w:space="0" w:color="auto"/>
              <w:right w:val="single" w:sz="4" w:space="0" w:color="auto"/>
            </w:tcBorders>
            <w:shd w:val="clear" w:color="auto" w:fill="auto"/>
            <w:vAlign w:val="center"/>
          </w:tcPr>
          <w:p w14:paraId="5602BC96" w14:textId="3C3EAE4E"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977" w:type="dxa"/>
            <w:tcBorders>
              <w:top w:val="nil"/>
              <w:left w:val="nil"/>
              <w:bottom w:val="single" w:sz="4" w:space="0" w:color="auto"/>
              <w:right w:val="single" w:sz="4" w:space="0" w:color="auto"/>
            </w:tcBorders>
            <w:shd w:val="clear" w:color="auto" w:fill="auto"/>
            <w:vAlign w:val="center"/>
          </w:tcPr>
          <w:p w14:paraId="4209A74D" w14:textId="4BB1CB57"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1248" w:type="dxa"/>
            <w:tcBorders>
              <w:top w:val="nil"/>
              <w:left w:val="nil"/>
              <w:bottom w:val="single" w:sz="4" w:space="0" w:color="auto"/>
              <w:right w:val="single" w:sz="4" w:space="0" w:color="auto"/>
            </w:tcBorders>
            <w:shd w:val="clear" w:color="auto" w:fill="auto"/>
            <w:vAlign w:val="center"/>
          </w:tcPr>
          <w:p w14:paraId="07640287" w14:textId="7ED29CBF"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r>
      <w:tr w:rsidR="00D86FE3" w:rsidRPr="003050CC" w14:paraId="35C1BD79" w14:textId="77777777" w:rsidTr="002D1329">
        <w:trPr>
          <w:gridAfter w:val="1"/>
          <w:wAfter w:w="12" w:type="dxa"/>
          <w:trHeight w:val="1444"/>
          <w:jc w:val="center"/>
        </w:trPr>
        <w:tc>
          <w:tcPr>
            <w:tcW w:w="1452" w:type="dxa"/>
            <w:vAlign w:val="center"/>
          </w:tcPr>
          <w:p w14:paraId="5CAEAD7F" w14:textId="648EA17F" w:rsidR="00D86FE3" w:rsidRDefault="00D86FE3" w:rsidP="00D86FE3">
            <w:pPr>
              <w:jc w:val="center"/>
              <w:rPr>
                <w:rFonts w:ascii="GHEA Grapalat" w:hAnsi="GHEA Grapalat"/>
                <w:sz w:val="20"/>
                <w:lang w:val="hy-AM"/>
              </w:rPr>
            </w:pPr>
            <w:r>
              <w:rPr>
                <w:rFonts w:ascii="GHEA Grapalat" w:hAnsi="GHEA Grapalat"/>
                <w:sz w:val="20"/>
                <w:lang w:val="hy-AM"/>
              </w:rPr>
              <w:t>6</w:t>
            </w:r>
          </w:p>
        </w:tc>
        <w:tc>
          <w:tcPr>
            <w:tcW w:w="1570" w:type="dxa"/>
            <w:tcBorders>
              <w:top w:val="nil"/>
              <w:left w:val="nil"/>
              <w:bottom w:val="single" w:sz="4" w:space="0" w:color="000000"/>
              <w:right w:val="single" w:sz="4" w:space="0" w:color="000000"/>
            </w:tcBorders>
            <w:shd w:val="clear" w:color="auto" w:fill="auto"/>
            <w:vAlign w:val="center"/>
          </w:tcPr>
          <w:p w14:paraId="3442B86E" w14:textId="70D44AE9" w:rsidR="00D86FE3" w:rsidRDefault="00D86FE3" w:rsidP="00D86FE3">
            <w:pPr>
              <w:jc w:val="center"/>
              <w:rPr>
                <w:rFonts w:ascii="GHEA Grapalat" w:hAnsi="GHEA Grapalat" w:cs="Calibri"/>
                <w:color w:val="000000"/>
                <w:sz w:val="20"/>
                <w:szCs w:val="20"/>
              </w:rPr>
            </w:pPr>
            <w:r>
              <w:rPr>
                <w:rFonts w:ascii="Arial" w:hAnsi="Arial" w:cs="Arial"/>
                <w:sz w:val="16"/>
                <w:szCs w:val="16"/>
              </w:rPr>
              <w:t>71351540/106</w:t>
            </w:r>
          </w:p>
        </w:tc>
        <w:tc>
          <w:tcPr>
            <w:tcW w:w="3034" w:type="dxa"/>
            <w:tcBorders>
              <w:top w:val="nil"/>
              <w:left w:val="nil"/>
              <w:bottom w:val="single" w:sz="4" w:space="0" w:color="auto"/>
              <w:right w:val="single" w:sz="4" w:space="0" w:color="auto"/>
            </w:tcBorders>
            <w:shd w:val="clear" w:color="000000" w:fill="FFFFFF"/>
          </w:tcPr>
          <w:p w14:paraId="7EAA1EE3" w14:textId="1B4AD2D8" w:rsidR="00D86FE3" w:rsidRPr="003050CC" w:rsidRDefault="00D86FE3" w:rsidP="00D86FE3">
            <w:pPr>
              <w:jc w:val="center"/>
              <w:rPr>
                <w:rFonts w:ascii="GHEA Grapalat" w:hAnsi="GHEA Grapalat" w:cs="Calibri"/>
                <w:color w:val="000000"/>
                <w:sz w:val="20"/>
                <w:lang w:val="hy-AM"/>
              </w:rPr>
            </w:pPr>
            <w:r>
              <w:rPr>
                <w:rFonts w:ascii="GHEA Grapalat" w:hAnsi="GHEA Grapalat" w:cs="Arial"/>
                <w:color w:val="000000"/>
                <w:sz w:val="16"/>
                <w:szCs w:val="16"/>
              </w:rPr>
              <w:t xml:space="preserve">    Երևանի Նոր Նորք վարչական շրջանի կարիքների համար Մառի նրբ. 6 շենքի հարակից տարածքի բարեկարգման աշխատանքների որակի տեխնիկական հսկողության խորհրդատվական ծառայություններ    </w:t>
            </w:r>
          </w:p>
        </w:tc>
        <w:tc>
          <w:tcPr>
            <w:tcW w:w="660" w:type="dxa"/>
            <w:tcBorders>
              <w:top w:val="nil"/>
              <w:left w:val="nil"/>
              <w:bottom w:val="single" w:sz="4" w:space="0" w:color="auto"/>
              <w:right w:val="single" w:sz="4" w:space="0" w:color="auto"/>
            </w:tcBorders>
            <w:shd w:val="clear" w:color="auto" w:fill="auto"/>
            <w:vAlign w:val="center"/>
          </w:tcPr>
          <w:p w14:paraId="5F6FDCE1" w14:textId="0FA4FE38" w:rsidR="00D86FE3" w:rsidRPr="00F566BF" w:rsidRDefault="00D86FE3" w:rsidP="00D86FE3">
            <w:pPr>
              <w:jc w:val="center"/>
              <w:rPr>
                <w:rFonts w:ascii="GHEA Grapalat" w:hAnsi="GHEA Grapalat"/>
                <w:sz w:val="20"/>
                <w:lang w:val="pt-BR"/>
              </w:rPr>
            </w:pPr>
          </w:p>
        </w:tc>
        <w:tc>
          <w:tcPr>
            <w:tcW w:w="660" w:type="dxa"/>
            <w:tcBorders>
              <w:top w:val="nil"/>
              <w:left w:val="nil"/>
              <w:bottom w:val="single" w:sz="4" w:space="0" w:color="auto"/>
              <w:right w:val="single" w:sz="4" w:space="0" w:color="auto"/>
            </w:tcBorders>
            <w:shd w:val="clear" w:color="auto" w:fill="auto"/>
            <w:vAlign w:val="center"/>
          </w:tcPr>
          <w:p w14:paraId="61798BA9" w14:textId="227C2505" w:rsidR="00D86FE3" w:rsidRPr="00F566BF" w:rsidRDefault="00D86FE3" w:rsidP="00D86FE3">
            <w:pPr>
              <w:jc w:val="center"/>
              <w:rPr>
                <w:rFonts w:ascii="GHEA Grapalat" w:hAnsi="GHEA Grapalat"/>
                <w:sz w:val="20"/>
                <w:lang w:val="pt-BR"/>
              </w:rPr>
            </w:pPr>
          </w:p>
        </w:tc>
        <w:tc>
          <w:tcPr>
            <w:tcW w:w="661" w:type="dxa"/>
            <w:tcBorders>
              <w:top w:val="nil"/>
              <w:left w:val="nil"/>
              <w:bottom w:val="single" w:sz="4" w:space="0" w:color="auto"/>
              <w:right w:val="single" w:sz="4" w:space="0" w:color="auto"/>
            </w:tcBorders>
            <w:shd w:val="clear" w:color="auto" w:fill="auto"/>
            <w:vAlign w:val="center"/>
          </w:tcPr>
          <w:p w14:paraId="0EEFD021" w14:textId="5A8103D0" w:rsidR="00D86FE3" w:rsidRDefault="00D86FE3" w:rsidP="00D86FE3">
            <w:pPr>
              <w:jc w:val="center"/>
              <w:rPr>
                <w:rFonts w:ascii="GHEA Grapalat" w:hAnsi="GHEA Grapalat"/>
                <w:sz w:val="20"/>
                <w:lang w:val="hy-AM"/>
              </w:rPr>
            </w:pPr>
          </w:p>
        </w:tc>
        <w:tc>
          <w:tcPr>
            <w:tcW w:w="661" w:type="dxa"/>
            <w:tcBorders>
              <w:top w:val="nil"/>
              <w:left w:val="nil"/>
              <w:bottom w:val="single" w:sz="4" w:space="0" w:color="auto"/>
              <w:right w:val="single" w:sz="4" w:space="0" w:color="auto"/>
            </w:tcBorders>
            <w:shd w:val="clear" w:color="auto" w:fill="auto"/>
            <w:vAlign w:val="center"/>
          </w:tcPr>
          <w:p w14:paraId="21102D86" w14:textId="76007894"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40%</w:t>
            </w:r>
          </w:p>
        </w:tc>
        <w:tc>
          <w:tcPr>
            <w:tcW w:w="661" w:type="dxa"/>
            <w:tcBorders>
              <w:top w:val="nil"/>
              <w:left w:val="nil"/>
              <w:bottom w:val="single" w:sz="4" w:space="0" w:color="auto"/>
              <w:right w:val="single" w:sz="4" w:space="0" w:color="auto"/>
            </w:tcBorders>
            <w:shd w:val="clear" w:color="auto" w:fill="auto"/>
            <w:vAlign w:val="center"/>
          </w:tcPr>
          <w:p w14:paraId="04AF359D" w14:textId="0B1EB5C9"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40%</w:t>
            </w:r>
          </w:p>
        </w:tc>
        <w:tc>
          <w:tcPr>
            <w:tcW w:w="624" w:type="dxa"/>
            <w:tcBorders>
              <w:top w:val="nil"/>
              <w:left w:val="nil"/>
              <w:bottom w:val="single" w:sz="4" w:space="0" w:color="auto"/>
              <w:right w:val="single" w:sz="4" w:space="0" w:color="auto"/>
            </w:tcBorders>
            <w:shd w:val="clear" w:color="auto" w:fill="auto"/>
            <w:vAlign w:val="center"/>
          </w:tcPr>
          <w:p w14:paraId="50A889E5" w14:textId="3430A8C7"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40%</w:t>
            </w:r>
          </w:p>
        </w:tc>
        <w:tc>
          <w:tcPr>
            <w:tcW w:w="698" w:type="dxa"/>
            <w:tcBorders>
              <w:top w:val="nil"/>
              <w:left w:val="nil"/>
              <w:bottom w:val="single" w:sz="4" w:space="0" w:color="auto"/>
              <w:right w:val="single" w:sz="4" w:space="0" w:color="auto"/>
            </w:tcBorders>
            <w:shd w:val="clear" w:color="auto" w:fill="auto"/>
            <w:vAlign w:val="center"/>
          </w:tcPr>
          <w:p w14:paraId="6CBF096E" w14:textId="49C79C14"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80%</w:t>
            </w:r>
          </w:p>
        </w:tc>
        <w:tc>
          <w:tcPr>
            <w:tcW w:w="664" w:type="dxa"/>
            <w:tcBorders>
              <w:top w:val="nil"/>
              <w:left w:val="nil"/>
              <w:bottom w:val="single" w:sz="4" w:space="0" w:color="auto"/>
              <w:right w:val="single" w:sz="4" w:space="0" w:color="auto"/>
            </w:tcBorders>
            <w:shd w:val="clear" w:color="auto" w:fill="auto"/>
            <w:vAlign w:val="center"/>
          </w:tcPr>
          <w:p w14:paraId="77D9A8BC" w14:textId="09BB978A"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80%</w:t>
            </w:r>
          </w:p>
        </w:tc>
        <w:tc>
          <w:tcPr>
            <w:tcW w:w="661" w:type="dxa"/>
            <w:tcBorders>
              <w:top w:val="nil"/>
              <w:left w:val="nil"/>
              <w:bottom w:val="single" w:sz="4" w:space="0" w:color="auto"/>
              <w:right w:val="single" w:sz="4" w:space="0" w:color="auto"/>
            </w:tcBorders>
            <w:shd w:val="clear" w:color="auto" w:fill="auto"/>
            <w:vAlign w:val="center"/>
          </w:tcPr>
          <w:p w14:paraId="742B2429" w14:textId="7CB14EAA"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80%</w:t>
            </w:r>
          </w:p>
        </w:tc>
        <w:tc>
          <w:tcPr>
            <w:tcW w:w="662" w:type="dxa"/>
            <w:tcBorders>
              <w:top w:val="nil"/>
              <w:left w:val="nil"/>
              <w:bottom w:val="single" w:sz="4" w:space="0" w:color="auto"/>
              <w:right w:val="single" w:sz="4" w:space="0" w:color="auto"/>
            </w:tcBorders>
            <w:shd w:val="clear" w:color="auto" w:fill="auto"/>
            <w:vAlign w:val="center"/>
          </w:tcPr>
          <w:p w14:paraId="36174071" w14:textId="3923BF2D"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661" w:type="dxa"/>
            <w:tcBorders>
              <w:top w:val="nil"/>
              <w:left w:val="nil"/>
              <w:bottom w:val="single" w:sz="4" w:space="0" w:color="auto"/>
              <w:right w:val="single" w:sz="4" w:space="0" w:color="auto"/>
            </w:tcBorders>
            <w:shd w:val="clear" w:color="auto" w:fill="auto"/>
            <w:vAlign w:val="center"/>
          </w:tcPr>
          <w:p w14:paraId="350FF928" w14:textId="2B69FF16"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977" w:type="dxa"/>
            <w:tcBorders>
              <w:top w:val="nil"/>
              <w:left w:val="nil"/>
              <w:bottom w:val="single" w:sz="4" w:space="0" w:color="auto"/>
              <w:right w:val="single" w:sz="4" w:space="0" w:color="auto"/>
            </w:tcBorders>
            <w:shd w:val="clear" w:color="auto" w:fill="auto"/>
            <w:vAlign w:val="center"/>
          </w:tcPr>
          <w:p w14:paraId="40D63FA9" w14:textId="1C6BAB63"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1248" w:type="dxa"/>
            <w:tcBorders>
              <w:top w:val="nil"/>
              <w:left w:val="nil"/>
              <w:bottom w:val="single" w:sz="4" w:space="0" w:color="auto"/>
              <w:right w:val="single" w:sz="4" w:space="0" w:color="auto"/>
            </w:tcBorders>
            <w:shd w:val="clear" w:color="auto" w:fill="auto"/>
            <w:vAlign w:val="center"/>
          </w:tcPr>
          <w:p w14:paraId="7654FED9" w14:textId="699AB7E0"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r>
      <w:tr w:rsidR="00D86FE3" w:rsidRPr="003050CC" w14:paraId="3E44CCAB" w14:textId="77777777" w:rsidTr="002D1329">
        <w:trPr>
          <w:gridAfter w:val="1"/>
          <w:wAfter w:w="12" w:type="dxa"/>
          <w:trHeight w:val="1444"/>
          <w:jc w:val="center"/>
        </w:trPr>
        <w:tc>
          <w:tcPr>
            <w:tcW w:w="1452" w:type="dxa"/>
            <w:vAlign w:val="center"/>
          </w:tcPr>
          <w:p w14:paraId="295755EE" w14:textId="706C9F2C" w:rsidR="00D86FE3" w:rsidRDefault="00D86FE3" w:rsidP="00D86FE3">
            <w:pPr>
              <w:jc w:val="center"/>
              <w:rPr>
                <w:rFonts w:ascii="GHEA Grapalat" w:hAnsi="GHEA Grapalat"/>
                <w:sz w:val="20"/>
                <w:lang w:val="hy-AM"/>
              </w:rPr>
            </w:pPr>
            <w:r>
              <w:rPr>
                <w:rFonts w:ascii="GHEA Grapalat" w:hAnsi="GHEA Grapalat"/>
                <w:sz w:val="20"/>
                <w:lang w:val="hy-AM"/>
              </w:rPr>
              <w:t>7</w:t>
            </w:r>
          </w:p>
        </w:tc>
        <w:tc>
          <w:tcPr>
            <w:tcW w:w="1570" w:type="dxa"/>
            <w:tcBorders>
              <w:top w:val="nil"/>
              <w:left w:val="nil"/>
              <w:bottom w:val="single" w:sz="4" w:space="0" w:color="000000"/>
              <w:right w:val="single" w:sz="4" w:space="0" w:color="000000"/>
            </w:tcBorders>
            <w:shd w:val="clear" w:color="auto" w:fill="auto"/>
            <w:vAlign w:val="center"/>
          </w:tcPr>
          <w:p w14:paraId="16885B90" w14:textId="6F8CEE14" w:rsidR="00D86FE3" w:rsidRDefault="00D86FE3" w:rsidP="00D86FE3">
            <w:pPr>
              <w:jc w:val="center"/>
              <w:rPr>
                <w:rFonts w:ascii="GHEA Grapalat" w:hAnsi="GHEA Grapalat" w:cs="Calibri"/>
                <w:color w:val="000000"/>
                <w:sz w:val="20"/>
                <w:szCs w:val="20"/>
              </w:rPr>
            </w:pPr>
            <w:r>
              <w:rPr>
                <w:rFonts w:ascii="Arial" w:hAnsi="Arial" w:cs="Arial"/>
                <w:sz w:val="16"/>
                <w:szCs w:val="16"/>
              </w:rPr>
              <w:t>71351540/105</w:t>
            </w:r>
          </w:p>
        </w:tc>
        <w:tc>
          <w:tcPr>
            <w:tcW w:w="3034" w:type="dxa"/>
            <w:tcBorders>
              <w:top w:val="nil"/>
              <w:left w:val="nil"/>
              <w:bottom w:val="single" w:sz="4" w:space="0" w:color="auto"/>
              <w:right w:val="single" w:sz="4" w:space="0" w:color="auto"/>
            </w:tcBorders>
            <w:shd w:val="clear" w:color="000000" w:fill="FFFFFF"/>
          </w:tcPr>
          <w:p w14:paraId="082D5D76" w14:textId="0C967014" w:rsidR="00D86FE3" w:rsidRPr="003050CC" w:rsidRDefault="00D86FE3" w:rsidP="00D86FE3">
            <w:pPr>
              <w:jc w:val="center"/>
              <w:rPr>
                <w:rFonts w:ascii="GHEA Grapalat" w:hAnsi="GHEA Grapalat" w:cs="Calibri"/>
                <w:color w:val="000000"/>
                <w:sz w:val="20"/>
                <w:lang w:val="hy-AM"/>
              </w:rPr>
            </w:pPr>
            <w:r>
              <w:rPr>
                <w:rFonts w:ascii="GHEA Grapalat" w:hAnsi="GHEA Grapalat" w:cs="Arial"/>
                <w:color w:val="000000"/>
                <w:sz w:val="16"/>
                <w:szCs w:val="16"/>
              </w:rPr>
              <w:t xml:space="preserve">    Երևանի Նոր Նորք վարչական շրջանի կարիքների համար Ջրվեժ, Բանավան 5 շենքի հարակից տարածքի բարեկարգման աշխատանքների որակի տեխնիկական հսկողության խորհրդատվական ծառայություններ    </w:t>
            </w:r>
          </w:p>
        </w:tc>
        <w:tc>
          <w:tcPr>
            <w:tcW w:w="660" w:type="dxa"/>
            <w:tcBorders>
              <w:top w:val="nil"/>
              <w:left w:val="nil"/>
              <w:bottom w:val="single" w:sz="4" w:space="0" w:color="auto"/>
              <w:right w:val="single" w:sz="4" w:space="0" w:color="auto"/>
            </w:tcBorders>
            <w:shd w:val="clear" w:color="auto" w:fill="auto"/>
            <w:vAlign w:val="center"/>
          </w:tcPr>
          <w:p w14:paraId="4F67298B" w14:textId="19B5AF3A" w:rsidR="00D86FE3" w:rsidRPr="00F566BF" w:rsidRDefault="00D86FE3" w:rsidP="00D86FE3">
            <w:pPr>
              <w:jc w:val="center"/>
              <w:rPr>
                <w:rFonts w:ascii="GHEA Grapalat" w:hAnsi="GHEA Grapalat"/>
                <w:sz w:val="20"/>
                <w:lang w:val="pt-BR"/>
              </w:rPr>
            </w:pPr>
          </w:p>
        </w:tc>
        <w:tc>
          <w:tcPr>
            <w:tcW w:w="660" w:type="dxa"/>
            <w:tcBorders>
              <w:top w:val="nil"/>
              <w:left w:val="nil"/>
              <w:bottom w:val="single" w:sz="4" w:space="0" w:color="auto"/>
              <w:right w:val="single" w:sz="4" w:space="0" w:color="auto"/>
            </w:tcBorders>
            <w:shd w:val="clear" w:color="auto" w:fill="auto"/>
            <w:vAlign w:val="center"/>
          </w:tcPr>
          <w:p w14:paraId="43B1A3BF" w14:textId="30F748EE" w:rsidR="00D86FE3" w:rsidRPr="00F566BF" w:rsidRDefault="00D86FE3" w:rsidP="00D86FE3">
            <w:pPr>
              <w:jc w:val="center"/>
              <w:rPr>
                <w:rFonts w:ascii="GHEA Grapalat" w:hAnsi="GHEA Grapalat"/>
                <w:sz w:val="20"/>
                <w:lang w:val="pt-BR"/>
              </w:rPr>
            </w:pPr>
          </w:p>
        </w:tc>
        <w:tc>
          <w:tcPr>
            <w:tcW w:w="661" w:type="dxa"/>
            <w:tcBorders>
              <w:top w:val="nil"/>
              <w:left w:val="nil"/>
              <w:bottom w:val="single" w:sz="4" w:space="0" w:color="auto"/>
              <w:right w:val="single" w:sz="4" w:space="0" w:color="auto"/>
            </w:tcBorders>
            <w:shd w:val="clear" w:color="auto" w:fill="auto"/>
            <w:vAlign w:val="center"/>
          </w:tcPr>
          <w:p w14:paraId="10E39F98" w14:textId="47B9762C" w:rsidR="00D86FE3" w:rsidRDefault="00D86FE3" w:rsidP="00D86FE3">
            <w:pPr>
              <w:jc w:val="center"/>
              <w:rPr>
                <w:rFonts w:ascii="GHEA Grapalat" w:hAnsi="GHEA Grapalat"/>
                <w:sz w:val="20"/>
                <w:lang w:val="hy-AM"/>
              </w:rPr>
            </w:pPr>
          </w:p>
        </w:tc>
        <w:tc>
          <w:tcPr>
            <w:tcW w:w="661" w:type="dxa"/>
            <w:tcBorders>
              <w:top w:val="nil"/>
              <w:left w:val="nil"/>
              <w:bottom w:val="single" w:sz="4" w:space="0" w:color="auto"/>
              <w:right w:val="single" w:sz="4" w:space="0" w:color="auto"/>
            </w:tcBorders>
            <w:shd w:val="clear" w:color="auto" w:fill="auto"/>
            <w:vAlign w:val="center"/>
          </w:tcPr>
          <w:p w14:paraId="076E4F75" w14:textId="417D524E"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39%</w:t>
            </w:r>
          </w:p>
        </w:tc>
        <w:tc>
          <w:tcPr>
            <w:tcW w:w="661" w:type="dxa"/>
            <w:tcBorders>
              <w:top w:val="nil"/>
              <w:left w:val="nil"/>
              <w:bottom w:val="single" w:sz="4" w:space="0" w:color="auto"/>
              <w:right w:val="single" w:sz="4" w:space="0" w:color="auto"/>
            </w:tcBorders>
            <w:shd w:val="clear" w:color="auto" w:fill="auto"/>
            <w:vAlign w:val="center"/>
          </w:tcPr>
          <w:p w14:paraId="2DEAE8B0" w14:textId="7FCB537F"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39%</w:t>
            </w:r>
          </w:p>
        </w:tc>
        <w:tc>
          <w:tcPr>
            <w:tcW w:w="624" w:type="dxa"/>
            <w:tcBorders>
              <w:top w:val="nil"/>
              <w:left w:val="nil"/>
              <w:bottom w:val="single" w:sz="4" w:space="0" w:color="auto"/>
              <w:right w:val="single" w:sz="4" w:space="0" w:color="auto"/>
            </w:tcBorders>
            <w:shd w:val="clear" w:color="auto" w:fill="auto"/>
            <w:vAlign w:val="center"/>
          </w:tcPr>
          <w:p w14:paraId="27ED6FB8" w14:textId="364F352F"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39%</w:t>
            </w:r>
          </w:p>
        </w:tc>
        <w:tc>
          <w:tcPr>
            <w:tcW w:w="698" w:type="dxa"/>
            <w:tcBorders>
              <w:top w:val="nil"/>
              <w:left w:val="nil"/>
              <w:bottom w:val="single" w:sz="4" w:space="0" w:color="auto"/>
              <w:right w:val="single" w:sz="4" w:space="0" w:color="auto"/>
            </w:tcBorders>
            <w:shd w:val="clear" w:color="auto" w:fill="auto"/>
            <w:vAlign w:val="center"/>
          </w:tcPr>
          <w:p w14:paraId="5AE3C022" w14:textId="17B82445"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4" w:type="dxa"/>
            <w:tcBorders>
              <w:top w:val="nil"/>
              <w:left w:val="nil"/>
              <w:bottom w:val="single" w:sz="4" w:space="0" w:color="auto"/>
              <w:right w:val="single" w:sz="4" w:space="0" w:color="auto"/>
            </w:tcBorders>
            <w:shd w:val="clear" w:color="auto" w:fill="auto"/>
            <w:vAlign w:val="center"/>
          </w:tcPr>
          <w:p w14:paraId="6E4EAD78" w14:textId="0E541687"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1" w:type="dxa"/>
            <w:tcBorders>
              <w:top w:val="nil"/>
              <w:left w:val="nil"/>
              <w:bottom w:val="single" w:sz="4" w:space="0" w:color="auto"/>
              <w:right w:val="single" w:sz="4" w:space="0" w:color="auto"/>
            </w:tcBorders>
            <w:shd w:val="clear" w:color="auto" w:fill="auto"/>
            <w:vAlign w:val="center"/>
          </w:tcPr>
          <w:p w14:paraId="5B61BB9E" w14:textId="4AF0FA01"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2" w:type="dxa"/>
            <w:tcBorders>
              <w:top w:val="nil"/>
              <w:left w:val="nil"/>
              <w:bottom w:val="single" w:sz="4" w:space="0" w:color="auto"/>
              <w:right w:val="single" w:sz="4" w:space="0" w:color="auto"/>
            </w:tcBorders>
            <w:shd w:val="clear" w:color="auto" w:fill="auto"/>
            <w:vAlign w:val="center"/>
          </w:tcPr>
          <w:p w14:paraId="4F67934F" w14:textId="19B3E4B6"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661" w:type="dxa"/>
            <w:tcBorders>
              <w:top w:val="nil"/>
              <w:left w:val="nil"/>
              <w:bottom w:val="single" w:sz="4" w:space="0" w:color="auto"/>
              <w:right w:val="single" w:sz="4" w:space="0" w:color="auto"/>
            </w:tcBorders>
            <w:shd w:val="clear" w:color="auto" w:fill="auto"/>
            <w:vAlign w:val="center"/>
          </w:tcPr>
          <w:p w14:paraId="538B21A7" w14:textId="2559E69F"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977" w:type="dxa"/>
            <w:tcBorders>
              <w:top w:val="nil"/>
              <w:left w:val="nil"/>
              <w:bottom w:val="single" w:sz="4" w:space="0" w:color="auto"/>
              <w:right w:val="single" w:sz="4" w:space="0" w:color="auto"/>
            </w:tcBorders>
            <w:shd w:val="clear" w:color="auto" w:fill="auto"/>
            <w:vAlign w:val="center"/>
          </w:tcPr>
          <w:p w14:paraId="1B96E959" w14:textId="04F126B3"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1248" w:type="dxa"/>
            <w:tcBorders>
              <w:top w:val="nil"/>
              <w:left w:val="nil"/>
              <w:bottom w:val="single" w:sz="4" w:space="0" w:color="auto"/>
              <w:right w:val="single" w:sz="4" w:space="0" w:color="auto"/>
            </w:tcBorders>
            <w:shd w:val="clear" w:color="auto" w:fill="auto"/>
            <w:vAlign w:val="center"/>
          </w:tcPr>
          <w:p w14:paraId="0782C178" w14:textId="326658B3"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r>
      <w:tr w:rsidR="00D86FE3" w:rsidRPr="003050CC" w14:paraId="56FA768F" w14:textId="77777777" w:rsidTr="002D1329">
        <w:trPr>
          <w:gridAfter w:val="1"/>
          <w:wAfter w:w="12" w:type="dxa"/>
          <w:trHeight w:val="1444"/>
          <w:jc w:val="center"/>
        </w:trPr>
        <w:tc>
          <w:tcPr>
            <w:tcW w:w="1452" w:type="dxa"/>
            <w:vAlign w:val="center"/>
          </w:tcPr>
          <w:p w14:paraId="61E6DF95" w14:textId="61A33BD1" w:rsidR="00D86FE3" w:rsidRDefault="00D86FE3" w:rsidP="00D86FE3">
            <w:pPr>
              <w:jc w:val="center"/>
              <w:rPr>
                <w:rFonts w:ascii="GHEA Grapalat" w:hAnsi="GHEA Grapalat"/>
                <w:sz w:val="20"/>
                <w:lang w:val="hy-AM"/>
              </w:rPr>
            </w:pPr>
            <w:r>
              <w:rPr>
                <w:rFonts w:ascii="GHEA Grapalat" w:hAnsi="GHEA Grapalat"/>
                <w:sz w:val="20"/>
                <w:lang w:val="hy-AM"/>
              </w:rPr>
              <w:t>8</w:t>
            </w:r>
          </w:p>
        </w:tc>
        <w:tc>
          <w:tcPr>
            <w:tcW w:w="1570" w:type="dxa"/>
            <w:tcBorders>
              <w:top w:val="nil"/>
              <w:left w:val="nil"/>
              <w:bottom w:val="single" w:sz="4" w:space="0" w:color="000000"/>
              <w:right w:val="single" w:sz="4" w:space="0" w:color="000000"/>
            </w:tcBorders>
            <w:shd w:val="clear" w:color="auto" w:fill="auto"/>
            <w:vAlign w:val="center"/>
          </w:tcPr>
          <w:p w14:paraId="711C33AA" w14:textId="1B65A34C" w:rsidR="00D86FE3" w:rsidRDefault="00D86FE3" w:rsidP="00D86FE3">
            <w:pPr>
              <w:jc w:val="center"/>
              <w:rPr>
                <w:rFonts w:ascii="GHEA Grapalat" w:hAnsi="GHEA Grapalat" w:cs="Calibri"/>
                <w:color w:val="000000"/>
                <w:sz w:val="20"/>
                <w:szCs w:val="20"/>
              </w:rPr>
            </w:pPr>
            <w:r>
              <w:rPr>
                <w:rFonts w:ascii="Arial" w:hAnsi="Arial" w:cs="Arial"/>
                <w:sz w:val="16"/>
                <w:szCs w:val="16"/>
              </w:rPr>
              <w:t>71351540/110</w:t>
            </w:r>
          </w:p>
        </w:tc>
        <w:tc>
          <w:tcPr>
            <w:tcW w:w="3034" w:type="dxa"/>
            <w:tcBorders>
              <w:top w:val="nil"/>
              <w:left w:val="nil"/>
              <w:bottom w:val="single" w:sz="4" w:space="0" w:color="auto"/>
              <w:right w:val="single" w:sz="4" w:space="0" w:color="auto"/>
            </w:tcBorders>
            <w:shd w:val="clear" w:color="000000" w:fill="FFFFFF"/>
          </w:tcPr>
          <w:p w14:paraId="61F6E71C" w14:textId="25364D0A" w:rsidR="00D86FE3" w:rsidRPr="003050CC" w:rsidRDefault="00D86FE3" w:rsidP="00D86FE3">
            <w:pPr>
              <w:jc w:val="center"/>
              <w:rPr>
                <w:rFonts w:ascii="GHEA Grapalat" w:hAnsi="GHEA Grapalat" w:cs="Calibri"/>
                <w:color w:val="000000"/>
                <w:sz w:val="20"/>
                <w:lang w:val="hy-AM"/>
              </w:rPr>
            </w:pPr>
            <w:r>
              <w:rPr>
                <w:rFonts w:ascii="GHEA Grapalat" w:hAnsi="GHEA Grapalat" w:cs="Arial"/>
                <w:color w:val="000000"/>
                <w:sz w:val="16"/>
                <w:szCs w:val="16"/>
              </w:rPr>
              <w:t xml:space="preserve">    Երևանի Նոր Նորք վարչական շրջանի կարիքների համար 120 մանկապարտեզի հարակից աստիճանների հիմնանորոգման աշխատանքների որակի տեխնիկական հսկողության խորհրդատվական ծառայություններ    </w:t>
            </w:r>
          </w:p>
        </w:tc>
        <w:tc>
          <w:tcPr>
            <w:tcW w:w="660" w:type="dxa"/>
            <w:tcBorders>
              <w:top w:val="nil"/>
              <w:left w:val="nil"/>
              <w:bottom w:val="single" w:sz="4" w:space="0" w:color="auto"/>
              <w:right w:val="single" w:sz="4" w:space="0" w:color="auto"/>
            </w:tcBorders>
            <w:shd w:val="clear" w:color="auto" w:fill="auto"/>
            <w:vAlign w:val="center"/>
          </w:tcPr>
          <w:p w14:paraId="580CFBCE" w14:textId="656CF903" w:rsidR="00D86FE3" w:rsidRPr="00F566BF" w:rsidRDefault="00D86FE3" w:rsidP="00D86FE3">
            <w:pPr>
              <w:jc w:val="center"/>
              <w:rPr>
                <w:rFonts w:ascii="GHEA Grapalat" w:hAnsi="GHEA Grapalat"/>
                <w:sz w:val="20"/>
                <w:lang w:val="pt-BR"/>
              </w:rPr>
            </w:pPr>
          </w:p>
        </w:tc>
        <w:tc>
          <w:tcPr>
            <w:tcW w:w="660" w:type="dxa"/>
            <w:tcBorders>
              <w:top w:val="nil"/>
              <w:left w:val="nil"/>
              <w:bottom w:val="single" w:sz="4" w:space="0" w:color="auto"/>
              <w:right w:val="single" w:sz="4" w:space="0" w:color="auto"/>
            </w:tcBorders>
            <w:shd w:val="clear" w:color="auto" w:fill="auto"/>
            <w:vAlign w:val="center"/>
          </w:tcPr>
          <w:p w14:paraId="0524F77D" w14:textId="00DAD012" w:rsidR="00D86FE3" w:rsidRPr="00F566BF" w:rsidRDefault="00D86FE3" w:rsidP="00D86FE3">
            <w:pPr>
              <w:jc w:val="center"/>
              <w:rPr>
                <w:rFonts w:ascii="GHEA Grapalat" w:hAnsi="GHEA Grapalat"/>
                <w:sz w:val="20"/>
                <w:lang w:val="pt-BR"/>
              </w:rPr>
            </w:pPr>
          </w:p>
        </w:tc>
        <w:tc>
          <w:tcPr>
            <w:tcW w:w="661" w:type="dxa"/>
            <w:tcBorders>
              <w:top w:val="nil"/>
              <w:left w:val="nil"/>
              <w:bottom w:val="single" w:sz="4" w:space="0" w:color="auto"/>
              <w:right w:val="single" w:sz="4" w:space="0" w:color="auto"/>
            </w:tcBorders>
            <w:shd w:val="clear" w:color="auto" w:fill="auto"/>
            <w:vAlign w:val="center"/>
          </w:tcPr>
          <w:p w14:paraId="76372E3B" w14:textId="6A0FF299" w:rsidR="00D86FE3" w:rsidRDefault="00D86FE3" w:rsidP="00D86FE3">
            <w:pPr>
              <w:jc w:val="center"/>
              <w:rPr>
                <w:rFonts w:ascii="GHEA Grapalat" w:hAnsi="GHEA Grapalat"/>
                <w:sz w:val="20"/>
                <w:lang w:val="hy-AM"/>
              </w:rPr>
            </w:pPr>
          </w:p>
        </w:tc>
        <w:tc>
          <w:tcPr>
            <w:tcW w:w="661" w:type="dxa"/>
            <w:tcBorders>
              <w:top w:val="nil"/>
              <w:left w:val="nil"/>
              <w:bottom w:val="single" w:sz="4" w:space="0" w:color="auto"/>
              <w:right w:val="single" w:sz="4" w:space="0" w:color="auto"/>
            </w:tcBorders>
            <w:shd w:val="clear" w:color="auto" w:fill="auto"/>
            <w:vAlign w:val="center"/>
          </w:tcPr>
          <w:p w14:paraId="3DF573A3" w14:textId="5C09217E"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39%</w:t>
            </w:r>
          </w:p>
        </w:tc>
        <w:tc>
          <w:tcPr>
            <w:tcW w:w="661" w:type="dxa"/>
            <w:tcBorders>
              <w:top w:val="nil"/>
              <w:left w:val="nil"/>
              <w:bottom w:val="single" w:sz="4" w:space="0" w:color="auto"/>
              <w:right w:val="single" w:sz="4" w:space="0" w:color="auto"/>
            </w:tcBorders>
            <w:shd w:val="clear" w:color="auto" w:fill="auto"/>
            <w:vAlign w:val="center"/>
          </w:tcPr>
          <w:p w14:paraId="0C6204C4" w14:textId="6556BEAE"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39%</w:t>
            </w:r>
          </w:p>
        </w:tc>
        <w:tc>
          <w:tcPr>
            <w:tcW w:w="624" w:type="dxa"/>
            <w:tcBorders>
              <w:top w:val="nil"/>
              <w:left w:val="nil"/>
              <w:bottom w:val="single" w:sz="4" w:space="0" w:color="auto"/>
              <w:right w:val="single" w:sz="4" w:space="0" w:color="auto"/>
            </w:tcBorders>
            <w:shd w:val="clear" w:color="auto" w:fill="auto"/>
            <w:vAlign w:val="center"/>
          </w:tcPr>
          <w:p w14:paraId="275D90CC" w14:textId="4BDE063B"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39%</w:t>
            </w:r>
          </w:p>
        </w:tc>
        <w:tc>
          <w:tcPr>
            <w:tcW w:w="698" w:type="dxa"/>
            <w:tcBorders>
              <w:top w:val="nil"/>
              <w:left w:val="nil"/>
              <w:bottom w:val="single" w:sz="4" w:space="0" w:color="auto"/>
              <w:right w:val="single" w:sz="4" w:space="0" w:color="auto"/>
            </w:tcBorders>
            <w:shd w:val="clear" w:color="auto" w:fill="auto"/>
            <w:vAlign w:val="center"/>
          </w:tcPr>
          <w:p w14:paraId="4B88A16C" w14:textId="1FA1EA4A"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4" w:type="dxa"/>
            <w:tcBorders>
              <w:top w:val="nil"/>
              <w:left w:val="nil"/>
              <w:bottom w:val="single" w:sz="4" w:space="0" w:color="auto"/>
              <w:right w:val="single" w:sz="4" w:space="0" w:color="auto"/>
            </w:tcBorders>
            <w:shd w:val="clear" w:color="auto" w:fill="auto"/>
            <w:vAlign w:val="center"/>
          </w:tcPr>
          <w:p w14:paraId="53A598BB" w14:textId="21A5DF18"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1" w:type="dxa"/>
            <w:tcBorders>
              <w:top w:val="nil"/>
              <w:left w:val="nil"/>
              <w:bottom w:val="single" w:sz="4" w:space="0" w:color="auto"/>
              <w:right w:val="single" w:sz="4" w:space="0" w:color="auto"/>
            </w:tcBorders>
            <w:shd w:val="clear" w:color="auto" w:fill="auto"/>
            <w:vAlign w:val="center"/>
          </w:tcPr>
          <w:p w14:paraId="12E11860" w14:textId="736C56C2"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2" w:type="dxa"/>
            <w:tcBorders>
              <w:top w:val="nil"/>
              <w:left w:val="nil"/>
              <w:bottom w:val="single" w:sz="4" w:space="0" w:color="auto"/>
              <w:right w:val="single" w:sz="4" w:space="0" w:color="auto"/>
            </w:tcBorders>
            <w:shd w:val="clear" w:color="auto" w:fill="auto"/>
            <w:vAlign w:val="center"/>
          </w:tcPr>
          <w:p w14:paraId="6070D791" w14:textId="1E4955C7"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661" w:type="dxa"/>
            <w:tcBorders>
              <w:top w:val="nil"/>
              <w:left w:val="nil"/>
              <w:bottom w:val="single" w:sz="4" w:space="0" w:color="auto"/>
              <w:right w:val="single" w:sz="4" w:space="0" w:color="auto"/>
            </w:tcBorders>
            <w:shd w:val="clear" w:color="auto" w:fill="auto"/>
            <w:vAlign w:val="center"/>
          </w:tcPr>
          <w:p w14:paraId="640AB475" w14:textId="7E6C6C29"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977" w:type="dxa"/>
            <w:tcBorders>
              <w:top w:val="nil"/>
              <w:left w:val="nil"/>
              <w:bottom w:val="single" w:sz="4" w:space="0" w:color="auto"/>
              <w:right w:val="single" w:sz="4" w:space="0" w:color="auto"/>
            </w:tcBorders>
            <w:shd w:val="clear" w:color="auto" w:fill="auto"/>
            <w:vAlign w:val="center"/>
          </w:tcPr>
          <w:p w14:paraId="09B9E418" w14:textId="207E5BEE"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1248" w:type="dxa"/>
            <w:tcBorders>
              <w:top w:val="nil"/>
              <w:left w:val="nil"/>
              <w:bottom w:val="single" w:sz="4" w:space="0" w:color="auto"/>
              <w:right w:val="single" w:sz="4" w:space="0" w:color="auto"/>
            </w:tcBorders>
            <w:shd w:val="clear" w:color="auto" w:fill="auto"/>
            <w:vAlign w:val="center"/>
          </w:tcPr>
          <w:p w14:paraId="3B701C4C" w14:textId="2A9976D4"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r>
      <w:tr w:rsidR="00D86FE3" w:rsidRPr="003050CC" w14:paraId="451ABB9B" w14:textId="77777777" w:rsidTr="002D1329">
        <w:trPr>
          <w:gridAfter w:val="1"/>
          <w:wAfter w:w="12" w:type="dxa"/>
          <w:trHeight w:val="1444"/>
          <w:jc w:val="center"/>
        </w:trPr>
        <w:tc>
          <w:tcPr>
            <w:tcW w:w="1452" w:type="dxa"/>
            <w:vAlign w:val="center"/>
          </w:tcPr>
          <w:p w14:paraId="1D35E14E" w14:textId="2D9C0087" w:rsidR="00D86FE3" w:rsidRDefault="00D86FE3" w:rsidP="00D86FE3">
            <w:pPr>
              <w:jc w:val="center"/>
              <w:rPr>
                <w:rFonts w:ascii="GHEA Grapalat" w:hAnsi="GHEA Grapalat"/>
                <w:sz w:val="20"/>
                <w:lang w:val="hy-AM"/>
              </w:rPr>
            </w:pPr>
            <w:r>
              <w:rPr>
                <w:rFonts w:ascii="GHEA Grapalat" w:hAnsi="GHEA Grapalat"/>
                <w:sz w:val="20"/>
                <w:lang w:val="hy-AM"/>
              </w:rPr>
              <w:t>9</w:t>
            </w:r>
          </w:p>
        </w:tc>
        <w:tc>
          <w:tcPr>
            <w:tcW w:w="1570" w:type="dxa"/>
            <w:tcBorders>
              <w:top w:val="nil"/>
              <w:left w:val="nil"/>
              <w:bottom w:val="single" w:sz="4" w:space="0" w:color="000000"/>
              <w:right w:val="single" w:sz="4" w:space="0" w:color="000000"/>
            </w:tcBorders>
            <w:shd w:val="clear" w:color="auto" w:fill="auto"/>
            <w:vAlign w:val="center"/>
          </w:tcPr>
          <w:p w14:paraId="37112695" w14:textId="5C7073C9" w:rsidR="00D86FE3" w:rsidRDefault="00D86FE3" w:rsidP="00D86FE3">
            <w:pPr>
              <w:jc w:val="center"/>
              <w:rPr>
                <w:rFonts w:ascii="GHEA Grapalat" w:hAnsi="GHEA Grapalat" w:cs="Calibri"/>
                <w:color w:val="000000"/>
                <w:sz w:val="20"/>
                <w:szCs w:val="20"/>
              </w:rPr>
            </w:pPr>
            <w:r>
              <w:rPr>
                <w:rFonts w:ascii="Arial" w:hAnsi="Arial" w:cs="Arial"/>
                <w:sz w:val="16"/>
                <w:szCs w:val="16"/>
              </w:rPr>
              <w:t>71351540/107</w:t>
            </w:r>
          </w:p>
        </w:tc>
        <w:tc>
          <w:tcPr>
            <w:tcW w:w="3034" w:type="dxa"/>
            <w:tcBorders>
              <w:top w:val="nil"/>
              <w:left w:val="nil"/>
              <w:bottom w:val="single" w:sz="4" w:space="0" w:color="auto"/>
              <w:right w:val="single" w:sz="4" w:space="0" w:color="auto"/>
            </w:tcBorders>
            <w:shd w:val="clear" w:color="000000" w:fill="FFFFFF"/>
          </w:tcPr>
          <w:p w14:paraId="2801F347" w14:textId="6116DEE1" w:rsidR="00D86FE3" w:rsidRPr="003050CC" w:rsidRDefault="00D86FE3" w:rsidP="00D86FE3">
            <w:pPr>
              <w:jc w:val="center"/>
              <w:rPr>
                <w:rFonts w:ascii="GHEA Grapalat" w:hAnsi="GHEA Grapalat" w:cs="Calibri"/>
                <w:color w:val="000000"/>
                <w:sz w:val="20"/>
                <w:lang w:val="hy-AM"/>
              </w:rPr>
            </w:pPr>
            <w:r>
              <w:rPr>
                <w:rFonts w:ascii="GHEA Grapalat" w:hAnsi="GHEA Grapalat" w:cs="Arial"/>
                <w:color w:val="000000"/>
                <w:sz w:val="16"/>
                <w:szCs w:val="16"/>
              </w:rPr>
              <w:t xml:space="preserve">    Երևանի Նոր Նորք վարչական շրջանի կարիքների համար Մոլդովական 24 շենքի հարակից  աստիճանների հիմնանորոգման աշխատանքների որակի տեխնիկական հսկողության խորհրդատվական ծառայություններ    </w:t>
            </w:r>
          </w:p>
        </w:tc>
        <w:tc>
          <w:tcPr>
            <w:tcW w:w="660" w:type="dxa"/>
            <w:tcBorders>
              <w:top w:val="nil"/>
              <w:left w:val="nil"/>
              <w:bottom w:val="single" w:sz="4" w:space="0" w:color="auto"/>
              <w:right w:val="single" w:sz="4" w:space="0" w:color="auto"/>
            </w:tcBorders>
            <w:shd w:val="clear" w:color="auto" w:fill="auto"/>
            <w:vAlign w:val="center"/>
          </w:tcPr>
          <w:p w14:paraId="6DDEB9C4" w14:textId="6C717E00" w:rsidR="00D86FE3" w:rsidRPr="00F566BF" w:rsidRDefault="00D86FE3" w:rsidP="00D86FE3">
            <w:pPr>
              <w:jc w:val="center"/>
              <w:rPr>
                <w:rFonts w:ascii="GHEA Grapalat" w:hAnsi="GHEA Grapalat"/>
                <w:sz w:val="20"/>
                <w:lang w:val="pt-BR"/>
              </w:rPr>
            </w:pPr>
          </w:p>
        </w:tc>
        <w:tc>
          <w:tcPr>
            <w:tcW w:w="660" w:type="dxa"/>
            <w:tcBorders>
              <w:top w:val="nil"/>
              <w:left w:val="nil"/>
              <w:bottom w:val="single" w:sz="4" w:space="0" w:color="auto"/>
              <w:right w:val="single" w:sz="4" w:space="0" w:color="auto"/>
            </w:tcBorders>
            <w:shd w:val="clear" w:color="auto" w:fill="auto"/>
            <w:vAlign w:val="center"/>
          </w:tcPr>
          <w:p w14:paraId="14897F47" w14:textId="45FF411B" w:rsidR="00D86FE3" w:rsidRPr="00F566BF" w:rsidRDefault="00D86FE3" w:rsidP="00D86FE3">
            <w:pPr>
              <w:jc w:val="center"/>
              <w:rPr>
                <w:rFonts w:ascii="GHEA Grapalat" w:hAnsi="GHEA Grapalat"/>
                <w:sz w:val="20"/>
                <w:lang w:val="pt-BR"/>
              </w:rPr>
            </w:pPr>
          </w:p>
        </w:tc>
        <w:tc>
          <w:tcPr>
            <w:tcW w:w="661" w:type="dxa"/>
            <w:tcBorders>
              <w:top w:val="nil"/>
              <w:left w:val="nil"/>
              <w:bottom w:val="single" w:sz="4" w:space="0" w:color="auto"/>
              <w:right w:val="single" w:sz="4" w:space="0" w:color="auto"/>
            </w:tcBorders>
            <w:shd w:val="clear" w:color="auto" w:fill="auto"/>
            <w:vAlign w:val="center"/>
          </w:tcPr>
          <w:p w14:paraId="79E48FFF" w14:textId="2099C3F5" w:rsidR="00D86FE3" w:rsidRDefault="00D86FE3" w:rsidP="00D86FE3">
            <w:pPr>
              <w:jc w:val="center"/>
              <w:rPr>
                <w:rFonts w:ascii="GHEA Grapalat" w:hAnsi="GHEA Grapalat"/>
                <w:sz w:val="20"/>
                <w:lang w:val="hy-AM"/>
              </w:rPr>
            </w:pPr>
          </w:p>
        </w:tc>
        <w:tc>
          <w:tcPr>
            <w:tcW w:w="661" w:type="dxa"/>
            <w:tcBorders>
              <w:top w:val="nil"/>
              <w:left w:val="nil"/>
              <w:bottom w:val="single" w:sz="4" w:space="0" w:color="auto"/>
              <w:right w:val="single" w:sz="4" w:space="0" w:color="auto"/>
            </w:tcBorders>
            <w:shd w:val="clear" w:color="auto" w:fill="auto"/>
            <w:vAlign w:val="center"/>
          </w:tcPr>
          <w:p w14:paraId="5075153C" w14:textId="4CB4C012"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40%</w:t>
            </w:r>
          </w:p>
        </w:tc>
        <w:tc>
          <w:tcPr>
            <w:tcW w:w="661" w:type="dxa"/>
            <w:tcBorders>
              <w:top w:val="nil"/>
              <w:left w:val="nil"/>
              <w:bottom w:val="single" w:sz="4" w:space="0" w:color="auto"/>
              <w:right w:val="single" w:sz="4" w:space="0" w:color="auto"/>
            </w:tcBorders>
            <w:shd w:val="clear" w:color="auto" w:fill="auto"/>
            <w:vAlign w:val="center"/>
          </w:tcPr>
          <w:p w14:paraId="36BC7258" w14:textId="4D3956F1"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40%</w:t>
            </w:r>
          </w:p>
        </w:tc>
        <w:tc>
          <w:tcPr>
            <w:tcW w:w="624" w:type="dxa"/>
            <w:tcBorders>
              <w:top w:val="nil"/>
              <w:left w:val="nil"/>
              <w:bottom w:val="single" w:sz="4" w:space="0" w:color="auto"/>
              <w:right w:val="single" w:sz="4" w:space="0" w:color="auto"/>
            </w:tcBorders>
            <w:shd w:val="clear" w:color="auto" w:fill="auto"/>
            <w:vAlign w:val="center"/>
          </w:tcPr>
          <w:p w14:paraId="767B61BF" w14:textId="2BC944AD"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40%</w:t>
            </w:r>
          </w:p>
        </w:tc>
        <w:tc>
          <w:tcPr>
            <w:tcW w:w="698" w:type="dxa"/>
            <w:tcBorders>
              <w:top w:val="nil"/>
              <w:left w:val="nil"/>
              <w:bottom w:val="single" w:sz="4" w:space="0" w:color="auto"/>
              <w:right w:val="single" w:sz="4" w:space="0" w:color="auto"/>
            </w:tcBorders>
            <w:shd w:val="clear" w:color="auto" w:fill="auto"/>
            <w:vAlign w:val="center"/>
          </w:tcPr>
          <w:p w14:paraId="7661DD09" w14:textId="635C749E"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4" w:type="dxa"/>
            <w:tcBorders>
              <w:top w:val="nil"/>
              <w:left w:val="nil"/>
              <w:bottom w:val="single" w:sz="4" w:space="0" w:color="auto"/>
              <w:right w:val="single" w:sz="4" w:space="0" w:color="auto"/>
            </w:tcBorders>
            <w:shd w:val="clear" w:color="auto" w:fill="auto"/>
            <w:vAlign w:val="center"/>
          </w:tcPr>
          <w:p w14:paraId="23699DD4" w14:textId="6CF2AE15"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1" w:type="dxa"/>
            <w:tcBorders>
              <w:top w:val="nil"/>
              <w:left w:val="nil"/>
              <w:bottom w:val="single" w:sz="4" w:space="0" w:color="auto"/>
              <w:right w:val="single" w:sz="4" w:space="0" w:color="auto"/>
            </w:tcBorders>
            <w:shd w:val="clear" w:color="auto" w:fill="auto"/>
            <w:vAlign w:val="center"/>
          </w:tcPr>
          <w:p w14:paraId="25D895B9" w14:textId="350D4FEB"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79%</w:t>
            </w:r>
          </w:p>
        </w:tc>
        <w:tc>
          <w:tcPr>
            <w:tcW w:w="662" w:type="dxa"/>
            <w:tcBorders>
              <w:top w:val="nil"/>
              <w:left w:val="nil"/>
              <w:bottom w:val="single" w:sz="4" w:space="0" w:color="auto"/>
              <w:right w:val="single" w:sz="4" w:space="0" w:color="auto"/>
            </w:tcBorders>
            <w:shd w:val="clear" w:color="auto" w:fill="auto"/>
            <w:vAlign w:val="center"/>
          </w:tcPr>
          <w:p w14:paraId="00F4AD88" w14:textId="5ABFC09D"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661" w:type="dxa"/>
            <w:tcBorders>
              <w:top w:val="nil"/>
              <w:left w:val="nil"/>
              <w:bottom w:val="single" w:sz="4" w:space="0" w:color="auto"/>
              <w:right w:val="single" w:sz="4" w:space="0" w:color="auto"/>
            </w:tcBorders>
            <w:shd w:val="clear" w:color="auto" w:fill="auto"/>
            <w:vAlign w:val="center"/>
          </w:tcPr>
          <w:p w14:paraId="45B1ED48" w14:textId="094D2380"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977" w:type="dxa"/>
            <w:tcBorders>
              <w:top w:val="nil"/>
              <w:left w:val="nil"/>
              <w:bottom w:val="single" w:sz="4" w:space="0" w:color="auto"/>
              <w:right w:val="single" w:sz="4" w:space="0" w:color="auto"/>
            </w:tcBorders>
            <w:shd w:val="clear" w:color="auto" w:fill="auto"/>
            <w:vAlign w:val="center"/>
          </w:tcPr>
          <w:p w14:paraId="55E8C9CF" w14:textId="6F579E85"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1248" w:type="dxa"/>
            <w:tcBorders>
              <w:top w:val="nil"/>
              <w:left w:val="nil"/>
              <w:bottom w:val="single" w:sz="4" w:space="0" w:color="auto"/>
              <w:right w:val="single" w:sz="4" w:space="0" w:color="auto"/>
            </w:tcBorders>
            <w:shd w:val="clear" w:color="auto" w:fill="auto"/>
            <w:vAlign w:val="center"/>
          </w:tcPr>
          <w:p w14:paraId="5E92E9A8" w14:textId="0F6936ED"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r>
      <w:tr w:rsidR="00D86FE3" w:rsidRPr="003050CC" w14:paraId="42AE259D" w14:textId="77777777" w:rsidTr="002D1329">
        <w:trPr>
          <w:gridAfter w:val="1"/>
          <w:wAfter w:w="12" w:type="dxa"/>
          <w:trHeight w:val="1444"/>
          <w:jc w:val="center"/>
        </w:trPr>
        <w:tc>
          <w:tcPr>
            <w:tcW w:w="1452" w:type="dxa"/>
            <w:vAlign w:val="center"/>
          </w:tcPr>
          <w:p w14:paraId="35154988" w14:textId="2DE5DFAA" w:rsidR="00D86FE3" w:rsidRDefault="00D86FE3" w:rsidP="00D86FE3">
            <w:pPr>
              <w:jc w:val="center"/>
              <w:rPr>
                <w:rFonts w:ascii="GHEA Grapalat" w:hAnsi="GHEA Grapalat"/>
                <w:sz w:val="20"/>
                <w:lang w:val="hy-AM"/>
              </w:rPr>
            </w:pPr>
            <w:r>
              <w:rPr>
                <w:rFonts w:ascii="GHEA Grapalat" w:hAnsi="GHEA Grapalat"/>
                <w:sz w:val="20"/>
                <w:lang w:val="hy-AM"/>
              </w:rPr>
              <w:t>10</w:t>
            </w:r>
          </w:p>
        </w:tc>
        <w:tc>
          <w:tcPr>
            <w:tcW w:w="1570" w:type="dxa"/>
            <w:tcBorders>
              <w:top w:val="nil"/>
              <w:left w:val="nil"/>
              <w:bottom w:val="single" w:sz="4" w:space="0" w:color="auto"/>
              <w:right w:val="single" w:sz="4" w:space="0" w:color="000000"/>
            </w:tcBorders>
            <w:shd w:val="clear" w:color="auto" w:fill="auto"/>
            <w:vAlign w:val="center"/>
          </w:tcPr>
          <w:p w14:paraId="0CB2C4D2" w14:textId="526CD712" w:rsidR="00D86FE3" w:rsidRDefault="00D86FE3" w:rsidP="00D86FE3">
            <w:pPr>
              <w:jc w:val="center"/>
              <w:rPr>
                <w:rFonts w:ascii="GHEA Grapalat" w:hAnsi="GHEA Grapalat" w:cs="Calibri"/>
                <w:color w:val="000000"/>
                <w:sz w:val="20"/>
                <w:szCs w:val="20"/>
              </w:rPr>
            </w:pPr>
            <w:r>
              <w:rPr>
                <w:rFonts w:ascii="Arial" w:hAnsi="Arial" w:cs="Arial"/>
                <w:sz w:val="16"/>
                <w:szCs w:val="16"/>
              </w:rPr>
              <w:t>71351540/109</w:t>
            </w:r>
          </w:p>
        </w:tc>
        <w:tc>
          <w:tcPr>
            <w:tcW w:w="3034" w:type="dxa"/>
            <w:tcBorders>
              <w:top w:val="nil"/>
              <w:left w:val="nil"/>
              <w:bottom w:val="single" w:sz="4" w:space="0" w:color="auto"/>
              <w:right w:val="single" w:sz="4" w:space="0" w:color="auto"/>
            </w:tcBorders>
            <w:shd w:val="clear" w:color="000000" w:fill="FFFFFF"/>
          </w:tcPr>
          <w:p w14:paraId="41355AAC" w14:textId="3483B77D" w:rsidR="00D86FE3" w:rsidRPr="003050CC" w:rsidRDefault="00D86FE3" w:rsidP="00D86FE3">
            <w:pPr>
              <w:jc w:val="center"/>
              <w:rPr>
                <w:rFonts w:ascii="GHEA Grapalat" w:hAnsi="GHEA Grapalat" w:cs="Calibri"/>
                <w:color w:val="000000"/>
                <w:sz w:val="20"/>
                <w:lang w:val="hy-AM"/>
              </w:rPr>
            </w:pPr>
            <w:r>
              <w:rPr>
                <w:rFonts w:ascii="GHEA Grapalat" w:hAnsi="GHEA Grapalat" w:cs="Arial"/>
                <w:color w:val="000000"/>
                <w:sz w:val="16"/>
                <w:szCs w:val="16"/>
              </w:rPr>
              <w:t xml:space="preserve">    Երևանի Նոր Նորք վարչական շրջանի կարիքների համար Դ. Մալյան նրբ. 11շենքից դեպի Մոլդովական 25/4շենք  աստիճանների հիմնանորոգման աշխատանքների որակի տեխնիկական հսկողության խորհրդատվական ծառայություններ    </w:t>
            </w:r>
          </w:p>
        </w:tc>
        <w:tc>
          <w:tcPr>
            <w:tcW w:w="660" w:type="dxa"/>
            <w:tcBorders>
              <w:top w:val="nil"/>
              <w:left w:val="nil"/>
              <w:bottom w:val="single" w:sz="4" w:space="0" w:color="auto"/>
              <w:right w:val="single" w:sz="4" w:space="0" w:color="auto"/>
            </w:tcBorders>
            <w:shd w:val="clear" w:color="auto" w:fill="auto"/>
            <w:vAlign w:val="center"/>
          </w:tcPr>
          <w:p w14:paraId="36E43CAC" w14:textId="4CCD0C45" w:rsidR="00D86FE3" w:rsidRPr="00F566BF" w:rsidRDefault="00D86FE3" w:rsidP="00D86FE3">
            <w:pPr>
              <w:jc w:val="center"/>
              <w:rPr>
                <w:rFonts w:ascii="GHEA Grapalat" w:hAnsi="GHEA Grapalat"/>
                <w:sz w:val="20"/>
                <w:lang w:val="pt-BR"/>
              </w:rPr>
            </w:pPr>
          </w:p>
        </w:tc>
        <w:tc>
          <w:tcPr>
            <w:tcW w:w="660" w:type="dxa"/>
            <w:tcBorders>
              <w:top w:val="nil"/>
              <w:left w:val="nil"/>
              <w:bottom w:val="single" w:sz="4" w:space="0" w:color="auto"/>
              <w:right w:val="single" w:sz="4" w:space="0" w:color="auto"/>
            </w:tcBorders>
            <w:shd w:val="clear" w:color="auto" w:fill="auto"/>
            <w:vAlign w:val="center"/>
          </w:tcPr>
          <w:p w14:paraId="6CF85132" w14:textId="4B3509FD" w:rsidR="00D86FE3" w:rsidRPr="00F566BF" w:rsidRDefault="00D86FE3" w:rsidP="00D86FE3">
            <w:pPr>
              <w:jc w:val="center"/>
              <w:rPr>
                <w:rFonts w:ascii="GHEA Grapalat" w:hAnsi="GHEA Grapalat"/>
                <w:sz w:val="20"/>
                <w:lang w:val="pt-BR"/>
              </w:rPr>
            </w:pPr>
          </w:p>
        </w:tc>
        <w:tc>
          <w:tcPr>
            <w:tcW w:w="661" w:type="dxa"/>
            <w:tcBorders>
              <w:top w:val="nil"/>
              <w:left w:val="nil"/>
              <w:bottom w:val="single" w:sz="4" w:space="0" w:color="auto"/>
              <w:right w:val="single" w:sz="4" w:space="0" w:color="auto"/>
            </w:tcBorders>
            <w:shd w:val="clear" w:color="auto" w:fill="auto"/>
            <w:vAlign w:val="center"/>
          </w:tcPr>
          <w:p w14:paraId="0D4FECA5" w14:textId="58FBB3FE" w:rsidR="00D86FE3" w:rsidRDefault="00D86FE3" w:rsidP="00D86FE3">
            <w:pPr>
              <w:jc w:val="center"/>
              <w:rPr>
                <w:rFonts w:ascii="GHEA Grapalat" w:hAnsi="GHEA Grapalat"/>
                <w:sz w:val="20"/>
                <w:lang w:val="hy-AM"/>
              </w:rPr>
            </w:pPr>
          </w:p>
        </w:tc>
        <w:tc>
          <w:tcPr>
            <w:tcW w:w="661" w:type="dxa"/>
            <w:tcBorders>
              <w:top w:val="nil"/>
              <w:left w:val="nil"/>
              <w:bottom w:val="single" w:sz="4" w:space="0" w:color="auto"/>
              <w:right w:val="single" w:sz="4" w:space="0" w:color="auto"/>
            </w:tcBorders>
            <w:shd w:val="clear" w:color="auto" w:fill="auto"/>
            <w:vAlign w:val="center"/>
          </w:tcPr>
          <w:p w14:paraId="4E36249F" w14:textId="3DDCDC39"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39%</w:t>
            </w:r>
          </w:p>
        </w:tc>
        <w:tc>
          <w:tcPr>
            <w:tcW w:w="661" w:type="dxa"/>
            <w:tcBorders>
              <w:top w:val="nil"/>
              <w:left w:val="nil"/>
              <w:bottom w:val="single" w:sz="4" w:space="0" w:color="auto"/>
              <w:right w:val="single" w:sz="4" w:space="0" w:color="auto"/>
            </w:tcBorders>
            <w:shd w:val="clear" w:color="auto" w:fill="auto"/>
            <w:vAlign w:val="center"/>
          </w:tcPr>
          <w:p w14:paraId="0E27C7D3" w14:textId="5CF956D7"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39%</w:t>
            </w:r>
          </w:p>
        </w:tc>
        <w:tc>
          <w:tcPr>
            <w:tcW w:w="624" w:type="dxa"/>
            <w:tcBorders>
              <w:top w:val="nil"/>
              <w:left w:val="nil"/>
              <w:bottom w:val="single" w:sz="4" w:space="0" w:color="auto"/>
              <w:right w:val="single" w:sz="4" w:space="0" w:color="auto"/>
            </w:tcBorders>
            <w:shd w:val="clear" w:color="auto" w:fill="auto"/>
            <w:vAlign w:val="center"/>
          </w:tcPr>
          <w:p w14:paraId="272997E3" w14:textId="648551AA"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39%</w:t>
            </w:r>
          </w:p>
        </w:tc>
        <w:tc>
          <w:tcPr>
            <w:tcW w:w="698" w:type="dxa"/>
            <w:tcBorders>
              <w:top w:val="nil"/>
              <w:left w:val="nil"/>
              <w:bottom w:val="single" w:sz="4" w:space="0" w:color="auto"/>
              <w:right w:val="single" w:sz="4" w:space="0" w:color="auto"/>
            </w:tcBorders>
            <w:shd w:val="clear" w:color="auto" w:fill="auto"/>
            <w:vAlign w:val="center"/>
          </w:tcPr>
          <w:p w14:paraId="01B495B8" w14:textId="699AE59C"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80%</w:t>
            </w:r>
          </w:p>
        </w:tc>
        <w:tc>
          <w:tcPr>
            <w:tcW w:w="664" w:type="dxa"/>
            <w:tcBorders>
              <w:top w:val="nil"/>
              <w:left w:val="nil"/>
              <w:bottom w:val="single" w:sz="4" w:space="0" w:color="auto"/>
              <w:right w:val="single" w:sz="4" w:space="0" w:color="auto"/>
            </w:tcBorders>
            <w:shd w:val="clear" w:color="auto" w:fill="auto"/>
            <w:vAlign w:val="center"/>
          </w:tcPr>
          <w:p w14:paraId="07E05471" w14:textId="76677F5D"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80%</w:t>
            </w:r>
          </w:p>
        </w:tc>
        <w:tc>
          <w:tcPr>
            <w:tcW w:w="661" w:type="dxa"/>
            <w:tcBorders>
              <w:top w:val="nil"/>
              <w:left w:val="nil"/>
              <w:bottom w:val="single" w:sz="4" w:space="0" w:color="auto"/>
              <w:right w:val="single" w:sz="4" w:space="0" w:color="auto"/>
            </w:tcBorders>
            <w:shd w:val="clear" w:color="auto" w:fill="auto"/>
            <w:vAlign w:val="center"/>
          </w:tcPr>
          <w:p w14:paraId="4414270E" w14:textId="7B8E0FFD" w:rsidR="00D86FE3" w:rsidRDefault="00D86FE3" w:rsidP="00D86FE3">
            <w:pPr>
              <w:jc w:val="center"/>
              <w:rPr>
                <w:rFonts w:ascii="GHEA Grapalat" w:hAnsi="GHEA Grapalat"/>
                <w:color w:val="000000" w:themeColor="text1"/>
                <w:sz w:val="18"/>
                <w:szCs w:val="18"/>
                <w:lang w:val="hy-AM"/>
              </w:rPr>
            </w:pPr>
            <w:r>
              <w:rPr>
                <w:rFonts w:ascii="GHEA Grapalat" w:hAnsi="GHEA Grapalat" w:cs="Arial"/>
                <w:sz w:val="20"/>
                <w:szCs w:val="20"/>
              </w:rPr>
              <w:t>80%</w:t>
            </w:r>
          </w:p>
        </w:tc>
        <w:tc>
          <w:tcPr>
            <w:tcW w:w="662" w:type="dxa"/>
            <w:tcBorders>
              <w:top w:val="nil"/>
              <w:left w:val="nil"/>
              <w:bottom w:val="single" w:sz="4" w:space="0" w:color="auto"/>
              <w:right w:val="single" w:sz="4" w:space="0" w:color="auto"/>
            </w:tcBorders>
            <w:shd w:val="clear" w:color="auto" w:fill="auto"/>
            <w:vAlign w:val="center"/>
          </w:tcPr>
          <w:p w14:paraId="542B10CD" w14:textId="14084AD5"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661" w:type="dxa"/>
            <w:tcBorders>
              <w:top w:val="nil"/>
              <w:left w:val="nil"/>
              <w:bottom w:val="single" w:sz="4" w:space="0" w:color="auto"/>
              <w:right w:val="single" w:sz="4" w:space="0" w:color="auto"/>
            </w:tcBorders>
            <w:shd w:val="clear" w:color="auto" w:fill="auto"/>
            <w:vAlign w:val="center"/>
          </w:tcPr>
          <w:p w14:paraId="13307965" w14:textId="1D2B92D7"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977" w:type="dxa"/>
            <w:tcBorders>
              <w:top w:val="nil"/>
              <w:left w:val="nil"/>
              <w:bottom w:val="single" w:sz="4" w:space="0" w:color="auto"/>
              <w:right w:val="single" w:sz="4" w:space="0" w:color="auto"/>
            </w:tcBorders>
            <w:shd w:val="clear" w:color="auto" w:fill="auto"/>
            <w:vAlign w:val="center"/>
          </w:tcPr>
          <w:p w14:paraId="45ADC0E7" w14:textId="2BAD0432"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c>
          <w:tcPr>
            <w:tcW w:w="1248" w:type="dxa"/>
            <w:tcBorders>
              <w:top w:val="nil"/>
              <w:left w:val="nil"/>
              <w:bottom w:val="single" w:sz="4" w:space="0" w:color="auto"/>
              <w:right w:val="single" w:sz="4" w:space="0" w:color="auto"/>
            </w:tcBorders>
            <w:shd w:val="clear" w:color="auto" w:fill="auto"/>
            <w:vAlign w:val="center"/>
          </w:tcPr>
          <w:p w14:paraId="35CE3403" w14:textId="2786AD96" w:rsidR="00D86FE3" w:rsidRPr="00211978" w:rsidRDefault="00D86FE3" w:rsidP="00D86FE3">
            <w:pPr>
              <w:jc w:val="center"/>
              <w:rPr>
                <w:rFonts w:ascii="GHEA Grapalat" w:hAnsi="GHEA Grapalat"/>
                <w:color w:val="000000" w:themeColor="text1"/>
                <w:sz w:val="18"/>
                <w:szCs w:val="18"/>
              </w:rPr>
            </w:pPr>
            <w:r>
              <w:rPr>
                <w:rFonts w:ascii="GHEA Grapalat" w:hAnsi="GHEA Grapalat" w:cs="Arial"/>
                <w:sz w:val="20"/>
                <w:szCs w:val="20"/>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E507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2D937" w14:textId="77777777" w:rsidR="00F85E70" w:rsidRDefault="00F85E70">
      <w:r>
        <w:separator/>
      </w:r>
    </w:p>
  </w:endnote>
  <w:endnote w:type="continuationSeparator" w:id="0">
    <w:p w14:paraId="013BEA29" w14:textId="77777777" w:rsidR="00F85E70" w:rsidRDefault="00F85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EC377" w14:textId="77777777" w:rsidR="00F85E70" w:rsidRDefault="00F85E70">
      <w:r>
        <w:separator/>
      </w:r>
    </w:p>
  </w:footnote>
  <w:footnote w:type="continuationSeparator" w:id="0">
    <w:p w14:paraId="59649299" w14:textId="77777777" w:rsidR="00F85E70" w:rsidRDefault="00F85E70">
      <w:r>
        <w:continuationSeparator/>
      </w:r>
    </w:p>
  </w:footnote>
  <w:footnote w:id="1">
    <w:p w14:paraId="6ABD0296" w14:textId="77777777" w:rsidR="00F35F3F" w:rsidDel="000677B2" w:rsidRDefault="00F35F3F"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F35F3F" w:rsidRPr="00334EFB" w:rsidRDefault="00F35F3F"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F35F3F" w:rsidRPr="00CE432D" w:rsidRDefault="00F35F3F"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F35F3F" w:rsidRPr="004B72E3" w:rsidRDefault="00F35F3F"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F35F3F" w:rsidRPr="004B72E3" w:rsidRDefault="00F35F3F"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F35F3F" w:rsidRPr="004B72E3" w:rsidRDefault="00F35F3F"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F35F3F" w:rsidRPr="009E1D1C" w:rsidRDefault="00F35F3F" w:rsidP="000440AD">
      <w:pPr>
        <w:pStyle w:val="FootnoteText"/>
        <w:rPr>
          <w:rFonts w:asciiTheme="minorHAnsi" w:hAnsiTheme="minorHAnsi"/>
          <w:vertAlign w:val="superscript"/>
          <w:lang w:val="hy-AM"/>
        </w:rPr>
      </w:pPr>
    </w:p>
    <w:p w14:paraId="38E38CD9" w14:textId="77777777" w:rsidR="00F35F3F" w:rsidRPr="001B25D3" w:rsidRDefault="00F35F3F"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F35F3F" w:rsidRPr="001B25D3" w:rsidRDefault="00F35F3F"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F35F3F" w:rsidRPr="001B25D3" w:rsidRDefault="00F35F3F"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F35F3F" w:rsidRPr="00915006" w:rsidRDefault="00F35F3F"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F35F3F" w:rsidRPr="00425161" w:rsidRDefault="00F35F3F"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F35F3F" w:rsidRPr="003C196A" w:rsidRDefault="00F35F3F"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F35F3F" w:rsidRPr="00915006" w:rsidRDefault="00F35F3F"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F35F3F" w:rsidRPr="008519CC" w:rsidRDefault="00F35F3F"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F35F3F" w:rsidRPr="008519CC" w:rsidRDefault="00F35F3F" w:rsidP="000440AD">
      <w:pPr>
        <w:pStyle w:val="FootnoteText"/>
        <w:rPr>
          <w:rFonts w:ascii="Times New Roman" w:hAnsi="Times New Roman"/>
          <w:vertAlign w:val="superscript"/>
          <w:lang w:val="hy-AM"/>
        </w:rPr>
      </w:pPr>
    </w:p>
  </w:footnote>
  <w:footnote w:id="6">
    <w:p w14:paraId="32BB368A" w14:textId="77777777" w:rsidR="00F35F3F" w:rsidRPr="00EC2CDE" w:rsidRDefault="00F35F3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F35F3F" w:rsidRPr="002A4619" w:rsidRDefault="00F35F3F"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F35F3F" w:rsidRDefault="00F35F3F" w:rsidP="00560016">
      <w:pPr>
        <w:jc w:val="both"/>
        <w:rPr>
          <w:rFonts w:ascii="GHEA Grapalat" w:hAnsi="GHEA Grapalat"/>
          <w:i/>
          <w:sz w:val="16"/>
          <w:szCs w:val="16"/>
          <w:lang w:val="hy-AM" w:eastAsia="ru-RU"/>
        </w:rPr>
      </w:pPr>
    </w:p>
    <w:p w14:paraId="7DC5BEC8" w14:textId="77777777" w:rsidR="00F35F3F" w:rsidRPr="00334EFB" w:rsidRDefault="00F35F3F"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F35F3F" w:rsidRPr="00334EFB" w:rsidRDefault="00F35F3F"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F35F3F" w:rsidRPr="00821851" w:rsidRDefault="00F35F3F"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F35F3F" w:rsidRPr="00821851" w:rsidRDefault="00F35F3F" w:rsidP="00821851">
      <w:pPr>
        <w:jc w:val="both"/>
        <w:rPr>
          <w:rFonts w:asciiTheme="minorHAnsi" w:hAnsiTheme="minorHAnsi"/>
          <w:lang w:val="hy-AM"/>
        </w:rPr>
      </w:pPr>
    </w:p>
    <w:p w14:paraId="45B4E044" w14:textId="77777777" w:rsidR="00F35F3F" w:rsidRPr="00821851" w:rsidRDefault="00F35F3F" w:rsidP="00CE3A99">
      <w:pPr>
        <w:jc w:val="both"/>
        <w:rPr>
          <w:rFonts w:ascii="GHEA Grapalat" w:hAnsi="GHEA Grapalat" w:cs="Sylfaen"/>
          <w:sz w:val="20"/>
          <w:lang w:val="hy-AM"/>
        </w:rPr>
      </w:pPr>
    </w:p>
  </w:footnote>
  <w:footnote w:id="8">
    <w:p w14:paraId="0A03549D" w14:textId="77777777" w:rsidR="00F35F3F" w:rsidRPr="00D35832" w:rsidRDefault="00F35F3F">
      <w:pPr>
        <w:pStyle w:val="FootnoteText"/>
        <w:rPr>
          <w:rFonts w:ascii="Sylfaen" w:hAnsi="Sylfaen"/>
          <w:lang w:val="hy-AM"/>
        </w:rPr>
      </w:pPr>
    </w:p>
  </w:footnote>
  <w:footnote w:id="9">
    <w:p w14:paraId="3CD1D464" w14:textId="77777777" w:rsidR="00F35F3F" w:rsidRDefault="00F35F3F" w:rsidP="006C09E8">
      <w:pPr>
        <w:pStyle w:val="FootnoteText"/>
        <w:rPr>
          <w:rFonts w:ascii="Sylfaen" w:hAnsi="Sylfaen"/>
          <w:lang w:val="hy-AM"/>
        </w:rPr>
      </w:pPr>
    </w:p>
    <w:p w14:paraId="58CDD37F" w14:textId="77777777" w:rsidR="00F35F3F" w:rsidRDefault="00F35F3F"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F35F3F" w:rsidRPr="00650D3A" w:rsidRDefault="00F35F3F"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F35F3F" w:rsidRDefault="00F35F3F"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F35F3F" w:rsidRPr="00CB6DA8" w:rsidRDefault="00F35F3F"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F35F3F" w:rsidRPr="00CB6DA8" w:rsidRDefault="00F35F3F"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F35F3F" w:rsidRPr="00CE432D" w:rsidRDefault="00F35F3F"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F35F3F" w:rsidRDefault="00F35F3F"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35F3F" w:rsidRPr="00552B23" w14:paraId="06BB7D8D" w14:textId="77777777" w:rsidTr="003B7581">
        <w:tc>
          <w:tcPr>
            <w:tcW w:w="2631" w:type="dxa"/>
          </w:tcPr>
          <w:p w14:paraId="4F1B4CE6"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F35F3F" w:rsidRPr="00552B23" w14:paraId="779C8752" w14:textId="77777777" w:rsidTr="003B7581">
        <w:tc>
          <w:tcPr>
            <w:tcW w:w="2631" w:type="dxa"/>
          </w:tcPr>
          <w:p w14:paraId="61CC318F"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r>
      <w:tr w:rsidR="00F35F3F" w:rsidRPr="00552B23" w14:paraId="4E7DB7B2" w14:textId="77777777" w:rsidTr="003B7581">
        <w:tc>
          <w:tcPr>
            <w:tcW w:w="2631" w:type="dxa"/>
          </w:tcPr>
          <w:p w14:paraId="4B0048ED"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r>
      <w:tr w:rsidR="00F35F3F" w:rsidRPr="00552B23" w14:paraId="0CCB9823" w14:textId="77777777" w:rsidTr="003B7581">
        <w:tc>
          <w:tcPr>
            <w:tcW w:w="2631" w:type="dxa"/>
          </w:tcPr>
          <w:p w14:paraId="47FD1223"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r>
      <w:tr w:rsidR="00F35F3F" w:rsidRPr="00552B23" w14:paraId="5CDE7110" w14:textId="77777777" w:rsidTr="003B7581">
        <w:tc>
          <w:tcPr>
            <w:tcW w:w="2631" w:type="dxa"/>
          </w:tcPr>
          <w:p w14:paraId="79983414"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r>
      <w:tr w:rsidR="00F35F3F" w:rsidRPr="00552B23" w14:paraId="056B127F" w14:textId="77777777" w:rsidTr="003B7581">
        <w:tc>
          <w:tcPr>
            <w:tcW w:w="2631" w:type="dxa"/>
          </w:tcPr>
          <w:p w14:paraId="5CA45857"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r>
      <w:tr w:rsidR="00F35F3F" w:rsidRPr="00552B23" w14:paraId="77251FD9" w14:textId="77777777" w:rsidTr="003B7581">
        <w:tc>
          <w:tcPr>
            <w:tcW w:w="2631" w:type="dxa"/>
          </w:tcPr>
          <w:p w14:paraId="77B15199"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r>
      <w:tr w:rsidR="00F35F3F" w:rsidRPr="00552B23" w14:paraId="3C5559AF" w14:textId="77777777" w:rsidTr="003B7581">
        <w:tc>
          <w:tcPr>
            <w:tcW w:w="2631" w:type="dxa"/>
          </w:tcPr>
          <w:p w14:paraId="6643BDB1"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F35F3F" w:rsidRPr="00552B23" w:rsidRDefault="00F35F3F"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F35F3F" w:rsidRPr="000C16A4" w:rsidDel="00343637" w:rsidRDefault="00F35F3F"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F35F3F" w:rsidRPr="006411BD" w:rsidDel="00CE70A2" w:rsidRDefault="00F35F3F"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F35F3F" w:rsidDel="00D90DD6" w:rsidRDefault="00F35F3F"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F35F3F" w:rsidRPr="005C6BE8" w:rsidRDefault="00F35F3F" w:rsidP="007678FA">
      <w:pPr>
        <w:pStyle w:val="FootnoteText"/>
        <w:jc w:val="both"/>
        <w:rPr>
          <w:rFonts w:ascii="GHEA Grapalat" w:hAnsi="GHEA Grapalat"/>
          <w:i/>
          <w:sz w:val="16"/>
          <w:szCs w:val="24"/>
          <w:lang w:val="hy-AM" w:eastAsia="en-US"/>
        </w:rPr>
      </w:pPr>
    </w:p>
    <w:p w14:paraId="60CBE7BE" w14:textId="77777777" w:rsidR="00F35F3F" w:rsidRPr="005C6BE8" w:rsidRDefault="00F35F3F"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1A34"/>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4C7"/>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8F0"/>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869"/>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029"/>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C84"/>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0CC"/>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868"/>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863"/>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1C0"/>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944"/>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606"/>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703"/>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2CA"/>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509C"/>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1B1"/>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F3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4F87"/>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6A6"/>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CE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FE3"/>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1E46"/>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07F"/>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3B4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F0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5F3F"/>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C74"/>
    <w:rsid w:val="00F81712"/>
    <w:rsid w:val="00F825AC"/>
    <w:rsid w:val="00F82623"/>
    <w:rsid w:val="00F839B3"/>
    <w:rsid w:val="00F83B76"/>
    <w:rsid w:val="00F83E1D"/>
    <w:rsid w:val="00F8462A"/>
    <w:rsid w:val="00F85DFC"/>
    <w:rsid w:val="00F85E70"/>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0C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5480199">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89960-057D-4733-8CA6-33DEAB5D0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60</Pages>
  <Words>20245</Words>
  <Characters>115402</Characters>
  <Application>Microsoft Office Word</Application>
  <DocSecurity>0</DocSecurity>
  <Lines>961</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135377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Irina Eghiazaryan</cp:lastModifiedBy>
  <cp:revision>135</cp:revision>
  <cp:lastPrinted>2018-02-16T07:12:00Z</cp:lastPrinted>
  <dcterms:created xsi:type="dcterms:W3CDTF">2022-10-31T11:36:00Z</dcterms:created>
  <dcterms:modified xsi:type="dcterms:W3CDTF">2024-03-20T07:25:00Z</dcterms:modified>
</cp:coreProperties>
</file>